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B782" w14:textId="77777777" w:rsidR="00213AD6" w:rsidRDefault="00EB7DFA">
      <w:pPr>
        <w:tabs>
          <w:tab w:val="left" w:pos="5428"/>
        </w:tabs>
        <w:ind w:left="183"/>
        <w:rPr>
          <w:sz w:val="20"/>
        </w:rPr>
      </w:pPr>
      <w:r>
        <w:rPr>
          <w:noProof/>
          <w:sz w:val="20"/>
        </w:rPr>
        <w:drawing>
          <wp:inline distT="0" distB="0" distL="0" distR="0" wp14:anchorId="43CD9DF7" wp14:editId="4231D2A4">
            <wp:extent cx="2201365" cy="7458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65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2"/>
          <w:sz w:val="20"/>
        </w:rPr>
        <w:drawing>
          <wp:inline distT="0" distB="0" distL="0" distR="0" wp14:anchorId="0C6AA31D" wp14:editId="72005896">
            <wp:extent cx="2160785" cy="6080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78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7EFD6" w14:textId="77777777" w:rsidR="00213AD6" w:rsidRDefault="00213AD6" w:rsidP="004E616D">
      <w:pPr>
        <w:pStyle w:val="a3"/>
        <w:rPr>
          <w:sz w:val="20"/>
        </w:rPr>
      </w:pPr>
    </w:p>
    <w:p w14:paraId="3948B704" w14:textId="77777777" w:rsidR="00213AD6" w:rsidRDefault="00213AD6" w:rsidP="004E616D">
      <w:pPr>
        <w:pStyle w:val="a3"/>
        <w:rPr>
          <w:sz w:val="20"/>
        </w:rPr>
      </w:pPr>
    </w:p>
    <w:p w14:paraId="35A1D8DD" w14:textId="77777777" w:rsidR="00213AD6" w:rsidRDefault="00213AD6" w:rsidP="004E616D">
      <w:pPr>
        <w:pStyle w:val="a3"/>
        <w:rPr>
          <w:sz w:val="20"/>
        </w:rPr>
      </w:pPr>
    </w:p>
    <w:p w14:paraId="0D30B809" w14:textId="77777777" w:rsidR="00213AD6" w:rsidRPr="00941FB1" w:rsidRDefault="00EB7DFA" w:rsidP="004E616D">
      <w:pPr>
        <w:jc w:val="center"/>
        <w:rPr>
          <w:b/>
          <w:bCs/>
          <w:sz w:val="28"/>
        </w:rPr>
      </w:pPr>
      <w:r w:rsidRPr="00941FB1">
        <w:rPr>
          <w:b/>
          <w:bCs/>
          <w:sz w:val="28"/>
        </w:rPr>
        <w:t>Информационное письмо</w:t>
      </w:r>
    </w:p>
    <w:p w14:paraId="2110E113" w14:textId="77777777" w:rsidR="00213AD6" w:rsidRPr="00941FB1" w:rsidRDefault="00213AD6" w:rsidP="004E616D">
      <w:pPr>
        <w:pStyle w:val="a3"/>
        <w:jc w:val="both"/>
        <w:rPr>
          <w:sz w:val="28"/>
          <w:szCs w:val="22"/>
        </w:rPr>
      </w:pPr>
    </w:p>
    <w:p w14:paraId="1F976B66" w14:textId="77777777" w:rsidR="00213AD6" w:rsidRPr="00941FB1" w:rsidRDefault="00EB7DFA" w:rsidP="004E616D">
      <w:pPr>
        <w:pStyle w:val="a3"/>
        <w:ind w:firstLine="318"/>
        <w:jc w:val="center"/>
        <w:rPr>
          <w:b/>
          <w:bCs/>
          <w:sz w:val="28"/>
          <w:szCs w:val="22"/>
        </w:rPr>
      </w:pPr>
      <w:r w:rsidRPr="00941FB1">
        <w:rPr>
          <w:b/>
          <w:bCs/>
          <w:sz w:val="28"/>
          <w:szCs w:val="22"/>
        </w:rPr>
        <w:t>Уважаемые коллеги!</w:t>
      </w:r>
    </w:p>
    <w:p w14:paraId="0EFFE533" w14:textId="77777777" w:rsidR="00213AD6" w:rsidRPr="004E616D" w:rsidRDefault="00213AD6" w:rsidP="004E616D">
      <w:pPr>
        <w:pStyle w:val="a3"/>
        <w:jc w:val="both"/>
        <w:rPr>
          <w:sz w:val="26"/>
          <w:szCs w:val="26"/>
        </w:rPr>
      </w:pPr>
    </w:p>
    <w:p w14:paraId="5D5AACA5" w14:textId="529B6201" w:rsidR="002637C0" w:rsidRPr="004E616D" w:rsidRDefault="00EB7DFA" w:rsidP="004E616D">
      <w:pPr>
        <w:jc w:val="both"/>
        <w:rPr>
          <w:b/>
          <w:bCs/>
          <w:sz w:val="26"/>
          <w:szCs w:val="26"/>
        </w:rPr>
      </w:pPr>
      <w:r w:rsidRPr="004E616D">
        <w:rPr>
          <w:sz w:val="26"/>
          <w:szCs w:val="26"/>
        </w:rPr>
        <w:t>Консорциум проекта ALLVET</w:t>
      </w:r>
      <w:r w:rsidR="002637C0" w:rsidRPr="004E616D">
        <w:rPr>
          <w:sz w:val="26"/>
          <w:szCs w:val="26"/>
        </w:rPr>
        <w:t xml:space="preserve"> «Т</w:t>
      </w:r>
      <w:r w:rsidRPr="004E616D">
        <w:rPr>
          <w:sz w:val="26"/>
          <w:szCs w:val="26"/>
        </w:rPr>
        <w:t xml:space="preserve">рансфер принципов Болонского процесса и компетентностного подхода в систему </w:t>
      </w:r>
      <w:proofErr w:type="spellStart"/>
      <w:r w:rsidRPr="004E616D">
        <w:rPr>
          <w:sz w:val="26"/>
          <w:szCs w:val="26"/>
        </w:rPr>
        <w:t>ТиПО</w:t>
      </w:r>
      <w:proofErr w:type="spellEnd"/>
      <w:r w:rsidRPr="004E616D">
        <w:rPr>
          <w:sz w:val="26"/>
          <w:szCs w:val="26"/>
        </w:rPr>
        <w:t xml:space="preserve"> на основе эффективного альянса высшего и средне-профессионального образования»</w:t>
      </w:r>
      <w:r w:rsidR="002637C0" w:rsidRPr="004E616D">
        <w:rPr>
          <w:sz w:val="26"/>
          <w:szCs w:val="26"/>
        </w:rPr>
        <w:t xml:space="preserve"> 609952-EPP-1-2019-1-RS-EPPKA2-CBHE-JP</w:t>
      </w:r>
      <w:r w:rsidR="004E616D">
        <w:rPr>
          <w:sz w:val="26"/>
          <w:szCs w:val="26"/>
        </w:rPr>
        <w:t xml:space="preserve"> / </w:t>
      </w:r>
      <w:r w:rsidR="002637C0" w:rsidRPr="004E616D">
        <w:rPr>
          <w:sz w:val="26"/>
          <w:szCs w:val="26"/>
        </w:rPr>
        <w:t xml:space="preserve">«HE and VET alliance establishment according to Bologna Principals </w:t>
      </w:r>
      <w:proofErr w:type="spellStart"/>
      <w:r w:rsidR="002637C0" w:rsidRPr="004E616D">
        <w:rPr>
          <w:sz w:val="26"/>
          <w:szCs w:val="26"/>
        </w:rPr>
        <w:t>implementation</w:t>
      </w:r>
      <w:proofErr w:type="spellEnd"/>
      <w:r w:rsidR="002637C0" w:rsidRPr="004E616D">
        <w:rPr>
          <w:sz w:val="26"/>
          <w:szCs w:val="26"/>
        </w:rPr>
        <w:t xml:space="preserve"> </w:t>
      </w:r>
      <w:proofErr w:type="spellStart"/>
      <w:r w:rsidR="002637C0" w:rsidRPr="004E616D">
        <w:rPr>
          <w:sz w:val="26"/>
          <w:szCs w:val="26"/>
        </w:rPr>
        <w:t>via</w:t>
      </w:r>
      <w:proofErr w:type="spellEnd"/>
      <w:r w:rsidR="002637C0" w:rsidRPr="004E616D">
        <w:rPr>
          <w:sz w:val="26"/>
          <w:szCs w:val="26"/>
        </w:rPr>
        <w:t xml:space="preserve"> VET </w:t>
      </w:r>
      <w:proofErr w:type="spellStart"/>
      <w:r w:rsidR="002637C0" w:rsidRPr="004E616D">
        <w:rPr>
          <w:sz w:val="26"/>
          <w:szCs w:val="26"/>
        </w:rPr>
        <w:t>teachers</w:t>
      </w:r>
      <w:proofErr w:type="spellEnd"/>
      <w:r w:rsidR="002637C0" w:rsidRPr="004E616D">
        <w:rPr>
          <w:sz w:val="26"/>
          <w:szCs w:val="26"/>
        </w:rPr>
        <w:t xml:space="preserve">’ </w:t>
      </w:r>
      <w:proofErr w:type="spellStart"/>
      <w:r w:rsidR="002637C0" w:rsidRPr="004E616D">
        <w:rPr>
          <w:sz w:val="26"/>
          <w:szCs w:val="26"/>
        </w:rPr>
        <w:t>capacity</w:t>
      </w:r>
      <w:proofErr w:type="spellEnd"/>
      <w:r w:rsidR="002637C0" w:rsidRPr="004E616D">
        <w:rPr>
          <w:sz w:val="26"/>
          <w:szCs w:val="26"/>
        </w:rPr>
        <w:t xml:space="preserve"> </w:t>
      </w:r>
      <w:proofErr w:type="spellStart"/>
      <w:r w:rsidR="002637C0" w:rsidRPr="004E616D">
        <w:rPr>
          <w:sz w:val="26"/>
          <w:szCs w:val="26"/>
        </w:rPr>
        <w:t>building</w:t>
      </w:r>
      <w:proofErr w:type="spellEnd"/>
      <w:r w:rsidR="002637C0" w:rsidRPr="004E616D">
        <w:rPr>
          <w:sz w:val="26"/>
          <w:szCs w:val="26"/>
        </w:rPr>
        <w:t>»</w:t>
      </w:r>
      <w:r w:rsidRPr="004E616D">
        <w:rPr>
          <w:sz w:val="26"/>
          <w:szCs w:val="26"/>
        </w:rPr>
        <w:t xml:space="preserve">, </w:t>
      </w:r>
      <w:r w:rsidR="004E616D">
        <w:rPr>
          <w:sz w:val="26"/>
          <w:szCs w:val="26"/>
        </w:rPr>
        <w:t>состоящий из НАО «</w:t>
      </w:r>
      <w:r w:rsidRPr="004E616D">
        <w:rPr>
          <w:sz w:val="26"/>
          <w:szCs w:val="26"/>
        </w:rPr>
        <w:t xml:space="preserve">Университет </w:t>
      </w:r>
      <w:proofErr w:type="spellStart"/>
      <w:r w:rsidRPr="004E616D">
        <w:rPr>
          <w:sz w:val="26"/>
          <w:szCs w:val="26"/>
        </w:rPr>
        <w:t>Нархоз</w:t>
      </w:r>
      <w:proofErr w:type="spellEnd"/>
      <w:r w:rsidR="004E616D">
        <w:rPr>
          <w:sz w:val="26"/>
          <w:szCs w:val="26"/>
        </w:rPr>
        <w:t>»</w:t>
      </w:r>
      <w:r w:rsidRPr="004E616D">
        <w:rPr>
          <w:sz w:val="26"/>
          <w:szCs w:val="26"/>
        </w:rPr>
        <w:t>, Университет им. Сулеймана Демиреля</w:t>
      </w:r>
      <w:r w:rsidR="004E616D">
        <w:rPr>
          <w:sz w:val="26"/>
          <w:szCs w:val="26"/>
        </w:rPr>
        <w:t xml:space="preserve">, </w:t>
      </w:r>
      <w:r w:rsidRPr="004E616D">
        <w:rPr>
          <w:sz w:val="26"/>
          <w:szCs w:val="26"/>
        </w:rPr>
        <w:t xml:space="preserve">Международный университет информационных технологий приглашает </w:t>
      </w:r>
      <w:r w:rsidR="004E616D" w:rsidRPr="004E616D">
        <w:rPr>
          <w:sz w:val="26"/>
          <w:szCs w:val="26"/>
        </w:rPr>
        <w:t xml:space="preserve">Вас </w:t>
      </w:r>
      <w:r w:rsidRPr="004E616D">
        <w:rPr>
          <w:sz w:val="26"/>
          <w:szCs w:val="26"/>
        </w:rPr>
        <w:t xml:space="preserve">на </w:t>
      </w:r>
      <w:r w:rsidR="004E616D" w:rsidRPr="004E616D">
        <w:rPr>
          <w:b/>
          <w:bCs/>
          <w:sz w:val="26"/>
          <w:szCs w:val="26"/>
        </w:rPr>
        <w:t>тренинг по продвижению проекта и освещению его результатов</w:t>
      </w:r>
      <w:r w:rsidR="004E616D">
        <w:rPr>
          <w:b/>
          <w:bCs/>
          <w:sz w:val="26"/>
          <w:szCs w:val="26"/>
        </w:rPr>
        <w:t>.</w:t>
      </w:r>
      <w:r w:rsidR="004E616D" w:rsidRPr="004E616D">
        <w:rPr>
          <w:b/>
          <w:bCs/>
          <w:sz w:val="26"/>
          <w:szCs w:val="26"/>
        </w:rPr>
        <w:t xml:space="preserve"> </w:t>
      </w:r>
    </w:p>
    <w:p w14:paraId="21598915" w14:textId="77777777" w:rsidR="002637C0" w:rsidRPr="004E616D" w:rsidRDefault="002637C0" w:rsidP="004E616D">
      <w:pPr>
        <w:jc w:val="both"/>
        <w:rPr>
          <w:sz w:val="26"/>
          <w:szCs w:val="26"/>
        </w:rPr>
      </w:pPr>
    </w:p>
    <w:p w14:paraId="72707836" w14:textId="77777777" w:rsidR="002637C0" w:rsidRPr="004E616D" w:rsidRDefault="00EB7DFA" w:rsidP="004E616D">
      <w:pPr>
        <w:jc w:val="both"/>
        <w:rPr>
          <w:sz w:val="26"/>
          <w:szCs w:val="26"/>
        </w:rPr>
      </w:pPr>
      <w:r w:rsidRPr="004E616D">
        <w:rPr>
          <w:b/>
          <w:bCs/>
          <w:sz w:val="26"/>
          <w:szCs w:val="26"/>
        </w:rPr>
        <w:t>Цель тренингов</w:t>
      </w:r>
      <w:r w:rsidRPr="004E616D">
        <w:rPr>
          <w:sz w:val="26"/>
          <w:szCs w:val="26"/>
        </w:rPr>
        <w:t xml:space="preserve"> – ознакомить участников с основами методологии Тюнинг в создании образовательных программ и курсов на основе компетенций и Результатов обучения, с преимуществами работы ECTS/</w:t>
      </w:r>
      <w:proofErr w:type="spellStart"/>
      <w:r w:rsidRPr="004E616D">
        <w:rPr>
          <w:sz w:val="26"/>
          <w:szCs w:val="26"/>
        </w:rPr>
        <w:t>Tuning</w:t>
      </w:r>
      <w:proofErr w:type="spellEnd"/>
      <w:r w:rsidRPr="004E616D">
        <w:rPr>
          <w:sz w:val="26"/>
          <w:szCs w:val="26"/>
        </w:rPr>
        <w:t>, а также распространение результатов проекта ALLVET среди колледжей Республики Казахстан, обучение представителей колледжей и университетов РК специфической английской терминологии, применяемой при</w:t>
      </w:r>
      <w:r w:rsidR="002637C0" w:rsidRPr="004E616D">
        <w:rPr>
          <w:sz w:val="26"/>
          <w:szCs w:val="26"/>
        </w:rPr>
        <w:t xml:space="preserve"> </w:t>
      </w:r>
      <w:r w:rsidRPr="004E616D">
        <w:rPr>
          <w:sz w:val="26"/>
          <w:szCs w:val="26"/>
        </w:rPr>
        <w:t xml:space="preserve">разработке учебных курсов, а также работе с обучающей онлайн-платформой </w:t>
      </w:r>
      <w:proofErr w:type="spellStart"/>
      <w:r w:rsidRPr="004E616D">
        <w:rPr>
          <w:sz w:val="26"/>
          <w:szCs w:val="26"/>
        </w:rPr>
        <w:t>Moodle</w:t>
      </w:r>
      <w:proofErr w:type="spellEnd"/>
      <w:r w:rsidRPr="004E616D">
        <w:rPr>
          <w:sz w:val="26"/>
          <w:szCs w:val="26"/>
        </w:rPr>
        <w:t>.</w:t>
      </w:r>
      <w:r w:rsidR="002637C0" w:rsidRPr="004E616D">
        <w:rPr>
          <w:sz w:val="26"/>
          <w:szCs w:val="26"/>
        </w:rPr>
        <w:t xml:space="preserve"> </w:t>
      </w:r>
    </w:p>
    <w:p w14:paraId="7A93C629" w14:textId="77777777" w:rsidR="002637C0" w:rsidRPr="004E616D" w:rsidRDefault="002637C0" w:rsidP="004E616D">
      <w:pPr>
        <w:jc w:val="both"/>
        <w:rPr>
          <w:sz w:val="26"/>
          <w:szCs w:val="26"/>
        </w:rPr>
      </w:pPr>
    </w:p>
    <w:p w14:paraId="2938658B" w14:textId="6D0D2293" w:rsidR="002637C0" w:rsidRPr="004E616D" w:rsidRDefault="00EB7DFA" w:rsidP="004E616D">
      <w:pPr>
        <w:jc w:val="both"/>
        <w:rPr>
          <w:sz w:val="26"/>
          <w:szCs w:val="26"/>
        </w:rPr>
      </w:pPr>
      <w:r w:rsidRPr="004E616D">
        <w:rPr>
          <w:sz w:val="26"/>
          <w:szCs w:val="26"/>
        </w:rPr>
        <w:t xml:space="preserve">Важной подцелью </w:t>
      </w:r>
      <w:r w:rsidR="004E616D">
        <w:rPr>
          <w:sz w:val="26"/>
          <w:szCs w:val="26"/>
        </w:rPr>
        <w:t xml:space="preserve">мероприятия </w:t>
      </w:r>
      <w:r w:rsidRPr="004E616D">
        <w:rPr>
          <w:sz w:val="26"/>
          <w:szCs w:val="26"/>
        </w:rPr>
        <w:t xml:space="preserve">является получение комментариев, отзывов и обратной связи слушателей, прошедших обучение по </w:t>
      </w:r>
      <w:r w:rsidR="004E616D">
        <w:rPr>
          <w:sz w:val="26"/>
          <w:szCs w:val="26"/>
        </w:rPr>
        <w:t>«</w:t>
      </w:r>
      <w:r w:rsidRPr="004E616D">
        <w:rPr>
          <w:sz w:val="26"/>
          <w:szCs w:val="26"/>
        </w:rPr>
        <w:t>пилотному» этапу, анализ результатов и степени освоения материала, удовлетворенности тренингами для совершенствования дальнейшей деятельности консорциума проекта.</w:t>
      </w:r>
      <w:r w:rsidR="002637C0" w:rsidRPr="004E616D">
        <w:rPr>
          <w:sz w:val="26"/>
          <w:szCs w:val="26"/>
        </w:rPr>
        <w:t xml:space="preserve"> </w:t>
      </w:r>
    </w:p>
    <w:p w14:paraId="503EC0B5" w14:textId="77777777" w:rsidR="002637C0" w:rsidRPr="004E616D" w:rsidRDefault="002637C0" w:rsidP="004E616D">
      <w:pPr>
        <w:jc w:val="both"/>
        <w:rPr>
          <w:sz w:val="26"/>
          <w:szCs w:val="26"/>
        </w:rPr>
      </w:pPr>
    </w:p>
    <w:p w14:paraId="23820FD9" w14:textId="2BF450E6" w:rsidR="002637C0" w:rsidRPr="004E616D" w:rsidRDefault="00EB7DFA" w:rsidP="004E616D">
      <w:pPr>
        <w:jc w:val="both"/>
        <w:rPr>
          <w:sz w:val="26"/>
          <w:szCs w:val="26"/>
        </w:rPr>
      </w:pPr>
      <w:r w:rsidRPr="004E616D">
        <w:rPr>
          <w:sz w:val="26"/>
          <w:szCs w:val="26"/>
        </w:rPr>
        <w:t>В работе тренингов также примут участие</w:t>
      </w:r>
      <w:r w:rsidR="004E616D">
        <w:rPr>
          <w:sz w:val="26"/>
          <w:szCs w:val="26"/>
        </w:rPr>
        <w:t>:</w:t>
      </w:r>
      <w:r w:rsidRPr="004E616D">
        <w:rPr>
          <w:sz w:val="26"/>
          <w:szCs w:val="26"/>
        </w:rPr>
        <w:t xml:space="preserve"> Координатор проекта </w:t>
      </w:r>
      <w:proofErr w:type="spellStart"/>
      <w:r w:rsidRPr="004E616D">
        <w:rPr>
          <w:sz w:val="26"/>
          <w:szCs w:val="26"/>
        </w:rPr>
        <w:t>Крагуевацкий</w:t>
      </w:r>
      <w:proofErr w:type="spellEnd"/>
      <w:r w:rsidRPr="004E616D">
        <w:rPr>
          <w:sz w:val="26"/>
          <w:szCs w:val="26"/>
        </w:rPr>
        <w:t xml:space="preserve"> университет, г. </w:t>
      </w:r>
      <w:proofErr w:type="spellStart"/>
      <w:r w:rsidRPr="004E616D">
        <w:rPr>
          <w:sz w:val="26"/>
          <w:szCs w:val="26"/>
        </w:rPr>
        <w:t>Чачак</w:t>
      </w:r>
      <w:proofErr w:type="spellEnd"/>
      <w:r w:rsidRPr="004E616D">
        <w:rPr>
          <w:sz w:val="26"/>
          <w:szCs w:val="26"/>
        </w:rPr>
        <w:t xml:space="preserve">, Сербия и Университет </w:t>
      </w:r>
      <w:proofErr w:type="spellStart"/>
      <w:r w:rsidRPr="004E616D">
        <w:rPr>
          <w:sz w:val="26"/>
          <w:szCs w:val="26"/>
        </w:rPr>
        <w:t>Деусто</w:t>
      </w:r>
      <w:proofErr w:type="spellEnd"/>
      <w:r w:rsidRPr="004E616D">
        <w:rPr>
          <w:sz w:val="26"/>
          <w:szCs w:val="26"/>
        </w:rPr>
        <w:t>, Испания.</w:t>
      </w:r>
      <w:r w:rsidR="002637C0" w:rsidRPr="004E616D">
        <w:rPr>
          <w:sz w:val="26"/>
          <w:szCs w:val="26"/>
        </w:rPr>
        <w:t xml:space="preserve"> </w:t>
      </w:r>
    </w:p>
    <w:p w14:paraId="4917DB16" w14:textId="77777777" w:rsidR="002637C0" w:rsidRPr="004E616D" w:rsidRDefault="002637C0" w:rsidP="004E616D">
      <w:pPr>
        <w:jc w:val="both"/>
        <w:rPr>
          <w:sz w:val="26"/>
          <w:szCs w:val="26"/>
        </w:rPr>
      </w:pPr>
    </w:p>
    <w:p w14:paraId="5D1B6540" w14:textId="77777777" w:rsidR="002637C0" w:rsidRPr="004E616D" w:rsidRDefault="00EB7DFA" w:rsidP="004E616D">
      <w:pPr>
        <w:jc w:val="both"/>
        <w:rPr>
          <w:sz w:val="26"/>
          <w:szCs w:val="26"/>
        </w:rPr>
      </w:pPr>
      <w:r w:rsidRPr="004E616D">
        <w:rPr>
          <w:sz w:val="26"/>
          <w:szCs w:val="26"/>
        </w:rPr>
        <w:t>Надеемся, что при активном участии представителей колледжей и университетов, тренинг будет полезен не только на индивидуальном, но и на институциональном уровне.</w:t>
      </w:r>
    </w:p>
    <w:p w14:paraId="7ACAC794" w14:textId="77777777" w:rsidR="002637C0" w:rsidRPr="004E616D" w:rsidRDefault="002637C0" w:rsidP="004E616D">
      <w:pPr>
        <w:jc w:val="both"/>
        <w:rPr>
          <w:sz w:val="26"/>
          <w:szCs w:val="26"/>
        </w:rPr>
      </w:pPr>
    </w:p>
    <w:p w14:paraId="0F1360F5" w14:textId="77777777" w:rsidR="004E616D" w:rsidRDefault="00EB7DFA" w:rsidP="004E616D">
      <w:pPr>
        <w:jc w:val="both"/>
        <w:rPr>
          <w:sz w:val="26"/>
          <w:szCs w:val="26"/>
        </w:rPr>
      </w:pPr>
      <w:r w:rsidRPr="004E616D">
        <w:rPr>
          <w:sz w:val="26"/>
          <w:szCs w:val="26"/>
        </w:rPr>
        <w:t>План тренинга Прилагается.</w:t>
      </w:r>
      <w:r w:rsidR="004E616D" w:rsidRPr="004E616D">
        <w:rPr>
          <w:sz w:val="26"/>
          <w:szCs w:val="26"/>
        </w:rPr>
        <w:t xml:space="preserve"> </w:t>
      </w:r>
    </w:p>
    <w:p w14:paraId="7F9DBD3E" w14:textId="56D045D2" w:rsidR="002637C0" w:rsidRPr="004E616D" w:rsidRDefault="00EB7DFA" w:rsidP="004E616D">
      <w:pPr>
        <w:jc w:val="both"/>
        <w:rPr>
          <w:sz w:val="26"/>
          <w:szCs w:val="26"/>
        </w:rPr>
      </w:pPr>
      <w:r w:rsidRPr="004E616D">
        <w:rPr>
          <w:sz w:val="26"/>
          <w:szCs w:val="26"/>
        </w:rPr>
        <w:t>По окончании тренинга участникам проекта будет выдан Сертификат</w:t>
      </w:r>
      <w:r w:rsidR="002637C0" w:rsidRPr="004E616D">
        <w:rPr>
          <w:sz w:val="26"/>
          <w:szCs w:val="26"/>
        </w:rPr>
        <w:t xml:space="preserve"> </w:t>
      </w:r>
      <w:r w:rsidRPr="004E616D">
        <w:rPr>
          <w:sz w:val="26"/>
          <w:szCs w:val="26"/>
        </w:rPr>
        <w:t xml:space="preserve">участия. </w:t>
      </w:r>
    </w:p>
    <w:p w14:paraId="11C65DD7" w14:textId="38DB0D94" w:rsidR="00213AD6" w:rsidRPr="00941FB1" w:rsidRDefault="00EB7DFA" w:rsidP="004E616D">
      <w:pPr>
        <w:pStyle w:val="a3"/>
        <w:jc w:val="both"/>
        <w:rPr>
          <w:sz w:val="28"/>
          <w:szCs w:val="22"/>
        </w:rPr>
      </w:pPr>
      <w:r w:rsidRPr="00941FB1">
        <w:rPr>
          <w:sz w:val="28"/>
          <w:szCs w:val="22"/>
        </w:rPr>
        <w:t>С уважением, команды проекта ALLVET от Казахстана</w:t>
      </w:r>
    </w:p>
    <w:p w14:paraId="020AC632" w14:textId="77777777" w:rsidR="00213AD6" w:rsidRDefault="00213AD6" w:rsidP="004E616D">
      <w:pPr>
        <w:pStyle w:val="a3"/>
        <w:rPr>
          <w:sz w:val="20"/>
        </w:rPr>
      </w:pPr>
    </w:p>
    <w:p w14:paraId="72620B68" w14:textId="77777777" w:rsidR="00213AD6" w:rsidRDefault="00EB7DFA">
      <w:pPr>
        <w:pStyle w:val="a3"/>
        <w:spacing w:before="5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2537685" wp14:editId="26F681E4">
            <wp:simplePos x="0" y="0"/>
            <wp:positionH relativeFrom="page">
              <wp:posOffset>1244626</wp:posOffset>
            </wp:positionH>
            <wp:positionV relativeFrom="paragraph">
              <wp:posOffset>249437</wp:posOffset>
            </wp:positionV>
            <wp:extent cx="1039341" cy="28260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41" cy="28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921">
        <w:pict w14:anchorId="59E1DCCC">
          <v:group id="_x0000_s1026" style="position:absolute;margin-left:257.75pt;margin-top:18.3pt;width:77.1pt;height:33.4pt;z-index:-251657216;mso-wrap-distance-left:0;mso-wrap-distance-right:0;mso-position-horizontal-relative:page;mso-position-vertical-relative:text" coordorigin="5155,366" coordsize="1542,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154;top:365;width:1542;height:668">
              <v:imagedata r:id="rId8" o:title=""/>
            </v:shape>
            <v:shape id="_x0000_s1027" type="#_x0000_t75" style="position:absolute;left:5167;top:379;width:1439;height:564">
              <v:imagedata r:id="rId9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" behindDoc="0" locked="0" layoutInCell="1" allowOverlap="1" wp14:anchorId="48E05733" wp14:editId="617E183E">
            <wp:simplePos x="0" y="0"/>
            <wp:positionH relativeFrom="page">
              <wp:posOffset>5118781</wp:posOffset>
            </wp:positionH>
            <wp:positionV relativeFrom="paragraph">
              <wp:posOffset>244501</wp:posOffset>
            </wp:positionV>
            <wp:extent cx="858775" cy="352044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77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3E13E" w14:textId="2224FEA0" w:rsidR="00213AD6" w:rsidRDefault="00EB7DFA">
      <w:pPr>
        <w:tabs>
          <w:tab w:val="left" w:pos="7201"/>
        </w:tabs>
        <w:ind w:left="401"/>
        <w:rPr>
          <w:sz w:val="20"/>
        </w:rPr>
      </w:pPr>
      <w:r>
        <w:rPr>
          <w:position w:val="9"/>
          <w:sz w:val="20"/>
        </w:rPr>
        <w:tab/>
      </w:r>
    </w:p>
    <w:p w14:paraId="07F4BB3A" w14:textId="77777777" w:rsidR="00213AD6" w:rsidRDefault="00213AD6">
      <w:pPr>
        <w:pStyle w:val="a3"/>
        <w:rPr>
          <w:sz w:val="20"/>
        </w:rPr>
      </w:pPr>
    </w:p>
    <w:p w14:paraId="52BF6048" w14:textId="77777777" w:rsidR="00213AD6" w:rsidRDefault="00213AD6">
      <w:pPr>
        <w:pStyle w:val="a3"/>
        <w:rPr>
          <w:sz w:val="20"/>
        </w:rPr>
      </w:pPr>
    </w:p>
    <w:p w14:paraId="12DD9D8D" w14:textId="77777777" w:rsidR="00213AD6" w:rsidRDefault="00213AD6">
      <w:pPr>
        <w:pStyle w:val="a3"/>
        <w:spacing w:before="9"/>
        <w:rPr>
          <w:sz w:val="17"/>
        </w:rPr>
      </w:pPr>
    </w:p>
    <w:sectPr w:rsidR="00213AD6" w:rsidSect="00F00921">
      <w:pgSz w:w="11910" w:h="16840"/>
      <w:pgMar w:top="124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2A2D"/>
    <w:multiLevelType w:val="hybridMultilevel"/>
    <w:tmpl w:val="765C3468"/>
    <w:lvl w:ilvl="0" w:tplc="03285AA4">
      <w:start w:val="7"/>
      <w:numFmt w:val="decimal"/>
      <w:lvlText w:val="%1)"/>
      <w:lvlJc w:val="left"/>
      <w:pPr>
        <w:ind w:left="105" w:hanging="886"/>
        <w:jc w:val="left"/>
      </w:pPr>
      <w:rPr>
        <w:rFonts w:hint="default"/>
        <w:w w:val="99"/>
        <w:lang w:val="ru-RU" w:eastAsia="en-US" w:bidi="ar-SA"/>
      </w:rPr>
    </w:lvl>
    <w:lvl w:ilvl="1" w:tplc="B672E862">
      <w:numFmt w:val="bullet"/>
      <w:lvlText w:val="•"/>
      <w:lvlJc w:val="left"/>
      <w:pPr>
        <w:ind w:left="500" w:hanging="886"/>
      </w:pPr>
      <w:rPr>
        <w:rFonts w:hint="default"/>
        <w:lang w:val="ru-RU" w:eastAsia="en-US" w:bidi="ar-SA"/>
      </w:rPr>
    </w:lvl>
    <w:lvl w:ilvl="2" w:tplc="A02AD430">
      <w:numFmt w:val="bullet"/>
      <w:lvlText w:val="•"/>
      <w:lvlJc w:val="left"/>
      <w:pPr>
        <w:ind w:left="900" w:hanging="886"/>
      </w:pPr>
      <w:rPr>
        <w:rFonts w:hint="default"/>
        <w:lang w:val="ru-RU" w:eastAsia="en-US" w:bidi="ar-SA"/>
      </w:rPr>
    </w:lvl>
    <w:lvl w:ilvl="3" w:tplc="F4A0308C">
      <w:numFmt w:val="bullet"/>
      <w:lvlText w:val="•"/>
      <w:lvlJc w:val="left"/>
      <w:pPr>
        <w:ind w:left="1300" w:hanging="886"/>
      </w:pPr>
      <w:rPr>
        <w:rFonts w:hint="default"/>
        <w:lang w:val="ru-RU" w:eastAsia="en-US" w:bidi="ar-SA"/>
      </w:rPr>
    </w:lvl>
    <w:lvl w:ilvl="4" w:tplc="F6F8251E">
      <w:numFmt w:val="bullet"/>
      <w:lvlText w:val="•"/>
      <w:lvlJc w:val="left"/>
      <w:pPr>
        <w:ind w:left="1700" w:hanging="886"/>
      </w:pPr>
      <w:rPr>
        <w:rFonts w:hint="default"/>
        <w:lang w:val="ru-RU" w:eastAsia="en-US" w:bidi="ar-SA"/>
      </w:rPr>
    </w:lvl>
    <w:lvl w:ilvl="5" w:tplc="77B4D4EE">
      <w:numFmt w:val="bullet"/>
      <w:lvlText w:val="•"/>
      <w:lvlJc w:val="left"/>
      <w:pPr>
        <w:ind w:left="2100" w:hanging="886"/>
      </w:pPr>
      <w:rPr>
        <w:rFonts w:hint="default"/>
        <w:lang w:val="ru-RU" w:eastAsia="en-US" w:bidi="ar-SA"/>
      </w:rPr>
    </w:lvl>
    <w:lvl w:ilvl="6" w:tplc="6B88D5BE">
      <w:numFmt w:val="bullet"/>
      <w:lvlText w:val="•"/>
      <w:lvlJc w:val="left"/>
      <w:pPr>
        <w:ind w:left="2500" w:hanging="886"/>
      </w:pPr>
      <w:rPr>
        <w:rFonts w:hint="default"/>
        <w:lang w:val="ru-RU" w:eastAsia="en-US" w:bidi="ar-SA"/>
      </w:rPr>
    </w:lvl>
    <w:lvl w:ilvl="7" w:tplc="571E76F6">
      <w:numFmt w:val="bullet"/>
      <w:lvlText w:val="•"/>
      <w:lvlJc w:val="left"/>
      <w:pPr>
        <w:ind w:left="2900" w:hanging="886"/>
      </w:pPr>
      <w:rPr>
        <w:rFonts w:hint="default"/>
        <w:lang w:val="ru-RU" w:eastAsia="en-US" w:bidi="ar-SA"/>
      </w:rPr>
    </w:lvl>
    <w:lvl w:ilvl="8" w:tplc="472CF104">
      <w:numFmt w:val="bullet"/>
      <w:lvlText w:val="•"/>
      <w:lvlJc w:val="left"/>
      <w:pPr>
        <w:ind w:left="3300" w:hanging="886"/>
      </w:pPr>
      <w:rPr>
        <w:rFonts w:hint="default"/>
        <w:lang w:val="ru-RU" w:eastAsia="en-US" w:bidi="ar-SA"/>
      </w:rPr>
    </w:lvl>
  </w:abstractNum>
  <w:abstractNum w:abstractNumId="1" w15:restartNumberingAfterBreak="0">
    <w:nsid w:val="26636F84"/>
    <w:multiLevelType w:val="hybridMultilevel"/>
    <w:tmpl w:val="EE16565C"/>
    <w:lvl w:ilvl="0" w:tplc="7A92D306">
      <w:start w:val="7"/>
      <w:numFmt w:val="decimal"/>
      <w:lvlText w:val="%1)"/>
      <w:lvlJc w:val="left"/>
      <w:pPr>
        <w:ind w:left="107" w:hanging="281"/>
        <w:jc w:val="left"/>
      </w:pPr>
      <w:rPr>
        <w:rFonts w:hint="default"/>
        <w:w w:val="99"/>
        <w:lang w:val="ru-RU" w:eastAsia="en-US" w:bidi="ar-SA"/>
      </w:rPr>
    </w:lvl>
    <w:lvl w:ilvl="1" w:tplc="4DA2D2DA">
      <w:numFmt w:val="bullet"/>
      <w:lvlText w:val="•"/>
      <w:lvlJc w:val="left"/>
      <w:pPr>
        <w:ind w:left="513" w:hanging="281"/>
      </w:pPr>
      <w:rPr>
        <w:rFonts w:hint="default"/>
        <w:lang w:val="ru-RU" w:eastAsia="en-US" w:bidi="ar-SA"/>
      </w:rPr>
    </w:lvl>
    <w:lvl w:ilvl="2" w:tplc="815E621E">
      <w:numFmt w:val="bullet"/>
      <w:lvlText w:val="•"/>
      <w:lvlJc w:val="left"/>
      <w:pPr>
        <w:ind w:left="927" w:hanging="281"/>
      </w:pPr>
      <w:rPr>
        <w:rFonts w:hint="default"/>
        <w:lang w:val="ru-RU" w:eastAsia="en-US" w:bidi="ar-SA"/>
      </w:rPr>
    </w:lvl>
    <w:lvl w:ilvl="3" w:tplc="9F0625B0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4" w:tplc="266A1594">
      <w:numFmt w:val="bullet"/>
      <w:lvlText w:val="•"/>
      <w:lvlJc w:val="left"/>
      <w:pPr>
        <w:ind w:left="1755" w:hanging="281"/>
      </w:pPr>
      <w:rPr>
        <w:rFonts w:hint="default"/>
        <w:lang w:val="ru-RU" w:eastAsia="en-US" w:bidi="ar-SA"/>
      </w:rPr>
    </w:lvl>
    <w:lvl w:ilvl="5" w:tplc="28161E2C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6" w:tplc="E3F85224">
      <w:numFmt w:val="bullet"/>
      <w:lvlText w:val="•"/>
      <w:lvlJc w:val="left"/>
      <w:pPr>
        <w:ind w:left="2583" w:hanging="281"/>
      </w:pPr>
      <w:rPr>
        <w:rFonts w:hint="default"/>
        <w:lang w:val="ru-RU" w:eastAsia="en-US" w:bidi="ar-SA"/>
      </w:rPr>
    </w:lvl>
    <w:lvl w:ilvl="7" w:tplc="C2E8CBF6">
      <w:numFmt w:val="bullet"/>
      <w:lvlText w:val="•"/>
      <w:lvlJc w:val="left"/>
      <w:pPr>
        <w:ind w:left="2997" w:hanging="281"/>
      </w:pPr>
      <w:rPr>
        <w:rFonts w:hint="default"/>
        <w:lang w:val="ru-RU" w:eastAsia="en-US" w:bidi="ar-SA"/>
      </w:rPr>
    </w:lvl>
    <w:lvl w:ilvl="8" w:tplc="3C18E404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AD6"/>
    <w:rsid w:val="00213AD6"/>
    <w:rsid w:val="002637C0"/>
    <w:rsid w:val="004E616D"/>
    <w:rsid w:val="008B4D36"/>
    <w:rsid w:val="00941FB1"/>
    <w:rsid w:val="00EB7DFA"/>
    <w:rsid w:val="00F0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5EA01D"/>
  <w15:docId w15:val="{D6C18841-C7F2-4330-85FC-9BD305C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Gaini Mukhanova</cp:lastModifiedBy>
  <cp:revision>5</cp:revision>
  <dcterms:created xsi:type="dcterms:W3CDTF">2021-06-18T11:59:00Z</dcterms:created>
  <dcterms:modified xsi:type="dcterms:W3CDTF">2021-06-18T12:56:00Z</dcterms:modified>
</cp:coreProperties>
</file>