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F7702" w14:textId="77777777" w:rsidR="00736156" w:rsidRPr="0082370A" w:rsidRDefault="00736156" w:rsidP="00BD1556">
      <w:pPr>
        <w:spacing w:line="240" w:lineRule="auto"/>
        <w:ind w:firstLine="567"/>
        <w:contextualSpacing/>
        <w:rPr>
          <w:color w:val="000000"/>
          <w:lang w:val="kk-KZ"/>
        </w:rPr>
      </w:pPr>
    </w:p>
    <w:p w14:paraId="7EE0F604" w14:textId="36195004" w:rsidR="00AA23D5" w:rsidRPr="0082370A" w:rsidRDefault="00AA23D5" w:rsidP="009F68D4">
      <w:pPr>
        <w:spacing w:line="240" w:lineRule="auto"/>
        <w:contextualSpacing/>
        <w:rPr>
          <w:i/>
          <w:iCs/>
        </w:rPr>
      </w:pPr>
      <w:r w:rsidRPr="0082370A">
        <w:rPr>
          <w:color w:val="000000"/>
          <w:lang w:val="kk-KZ"/>
        </w:rPr>
        <w:t>УДК</w:t>
      </w:r>
      <w:r w:rsidRPr="0082370A">
        <w:rPr>
          <w:color w:val="000000"/>
        </w:rPr>
        <w:t xml:space="preserve"> </w:t>
      </w:r>
      <w:r w:rsidRPr="0082370A">
        <w:t>530.1, 681.3.06</w:t>
      </w:r>
      <w:r w:rsidR="005F3A87" w:rsidRPr="0082370A">
        <w:t xml:space="preserve"> </w:t>
      </w:r>
    </w:p>
    <w:p w14:paraId="2486C464" w14:textId="77777777" w:rsidR="00D41C5F" w:rsidRPr="0082370A" w:rsidRDefault="00D41C5F" w:rsidP="009F68D4">
      <w:pPr>
        <w:spacing w:line="240" w:lineRule="auto"/>
        <w:contextualSpacing/>
      </w:pPr>
    </w:p>
    <w:p w14:paraId="31A9FE2D" w14:textId="58EF7B69" w:rsidR="00AA23D5" w:rsidRPr="00AA192F" w:rsidRDefault="00B05E5D" w:rsidP="009F68D4">
      <w:pPr>
        <w:spacing w:line="240" w:lineRule="auto"/>
        <w:contextualSpacing/>
        <w:jc w:val="center"/>
        <w:rPr>
          <w:b/>
          <w:bCs/>
        </w:rPr>
      </w:pPr>
      <w:r w:rsidRPr="0082370A">
        <w:rPr>
          <w:b/>
        </w:rPr>
        <w:t>Дайнеко Е.А</w:t>
      </w:r>
      <w:r w:rsidRPr="00C6605C">
        <w:rPr>
          <w:b/>
        </w:rPr>
        <w:t>.</w:t>
      </w:r>
      <w:r w:rsidR="000A0D1D" w:rsidRPr="00C6605C">
        <w:rPr>
          <w:b/>
          <w:vertAlign w:val="superscript"/>
        </w:rPr>
        <w:t>1</w:t>
      </w:r>
      <w:r w:rsidR="008438DF">
        <w:rPr>
          <w:b/>
          <w:vertAlign w:val="superscript"/>
        </w:rPr>
        <w:t>*</w:t>
      </w:r>
      <w:r w:rsidRPr="00C6605C">
        <w:rPr>
          <w:b/>
        </w:rPr>
        <w:t>, Ипалакова М.Т.</w:t>
      </w:r>
      <w:r w:rsidR="00AA192F" w:rsidRPr="00C6605C">
        <w:rPr>
          <w:b/>
          <w:vertAlign w:val="superscript"/>
        </w:rPr>
        <w:t>2</w:t>
      </w:r>
      <w:r w:rsidRPr="00C6605C">
        <w:rPr>
          <w:b/>
        </w:rPr>
        <w:t xml:space="preserve">, </w:t>
      </w:r>
      <w:r w:rsidR="00C03AF7" w:rsidRPr="00C6605C">
        <w:rPr>
          <w:b/>
        </w:rPr>
        <w:t>Иванов</w:t>
      </w:r>
      <w:r w:rsidR="00AA23D5" w:rsidRPr="00C6605C">
        <w:rPr>
          <w:b/>
        </w:rPr>
        <w:t xml:space="preserve"> </w:t>
      </w:r>
      <w:r w:rsidR="001228A9" w:rsidRPr="00C6605C">
        <w:rPr>
          <w:b/>
        </w:rPr>
        <w:t>И</w:t>
      </w:r>
      <w:r w:rsidR="008A67DE" w:rsidRPr="00C6605C">
        <w:rPr>
          <w:b/>
        </w:rPr>
        <w:t>.</w:t>
      </w:r>
      <w:r w:rsidR="001228A9" w:rsidRPr="00C6605C">
        <w:rPr>
          <w:b/>
        </w:rPr>
        <w:t>И</w:t>
      </w:r>
      <w:r w:rsidR="008A67DE" w:rsidRPr="00C6605C">
        <w:rPr>
          <w:b/>
        </w:rPr>
        <w:t>.</w:t>
      </w:r>
      <w:r w:rsidR="00AA192F" w:rsidRPr="00C6605C">
        <w:rPr>
          <w:b/>
          <w:vertAlign w:val="superscript"/>
        </w:rPr>
        <w:t>3</w:t>
      </w:r>
      <w:r w:rsidR="00AA23D5" w:rsidRPr="00C6605C">
        <w:rPr>
          <w:b/>
        </w:rPr>
        <w:t xml:space="preserve">, </w:t>
      </w:r>
      <w:proofErr w:type="spellStart"/>
      <w:r w:rsidRPr="00C6605C">
        <w:rPr>
          <w:b/>
        </w:rPr>
        <w:t>Болатов</w:t>
      </w:r>
      <w:proofErr w:type="spellEnd"/>
      <w:r w:rsidRPr="00C6605C">
        <w:rPr>
          <w:b/>
        </w:rPr>
        <w:t xml:space="preserve"> Ж.Ж</w:t>
      </w:r>
      <w:r w:rsidR="00AA23D5" w:rsidRPr="00C6605C">
        <w:rPr>
          <w:b/>
        </w:rPr>
        <w:t>.</w:t>
      </w:r>
      <w:r w:rsidR="00AA192F" w:rsidRPr="00C6605C">
        <w:rPr>
          <w:b/>
          <w:vertAlign w:val="superscript"/>
        </w:rPr>
        <w:t>4</w:t>
      </w:r>
    </w:p>
    <w:p w14:paraId="6188D75E" w14:textId="77777777" w:rsidR="00AA23D5" w:rsidRPr="0082370A" w:rsidRDefault="00AA23D5" w:rsidP="009F68D4">
      <w:pPr>
        <w:spacing w:line="240" w:lineRule="auto"/>
        <w:contextualSpacing/>
        <w:jc w:val="center"/>
      </w:pPr>
    </w:p>
    <w:p w14:paraId="791CCC82" w14:textId="1030F28D" w:rsidR="00AA23D5" w:rsidRPr="0082370A" w:rsidRDefault="00A67216" w:rsidP="009F68D4">
      <w:pPr>
        <w:spacing w:line="240" w:lineRule="auto"/>
        <w:contextualSpacing/>
        <w:jc w:val="center"/>
      </w:pPr>
      <w:r w:rsidRPr="0082370A">
        <w:rPr>
          <w:vertAlign w:val="superscript"/>
        </w:rPr>
        <w:t>1</w:t>
      </w:r>
      <w:r w:rsidR="00B176F0" w:rsidRPr="00B176F0">
        <w:rPr>
          <w:vertAlign w:val="superscript"/>
        </w:rPr>
        <w:t>,2,4</w:t>
      </w:r>
      <w:r w:rsidRPr="0082370A">
        <w:t xml:space="preserve"> </w:t>
      </w:r>
      <w:r w:rsidR="00AA23D5" w:rsidRPr="0082370A">
        <w:t>Международный университет информационных технологий,</w:t>
      </w:r>
      <w:r w:rsidRPr="0082370A">
        <w:t xml:space="preserve"> </w:t>
      </w:r>
      <w:r w:rsidR="00AA23D5" w:rsidRPr="0082370A">
        <w:t>Алматы, Казахстан</w:t>
      </w:r>
    </w:p>
    <w:p w14:paraId="67DAC324" w14:textId="62E7CBDC" w:rsidR="00811F88" w:rsidRPr="0082370A" w:rsidRDefault="00F1786F" w:rsidP="009F68D4">
      <w:pPr>
        <w:spacing w:line="240" w:lineRule="auto"/>
        <w:contextualSpacing/>
        <w:jc w:val="center"/>
      </w:pPr>
      <w:r w:rsidRPr="0082370A">
        <w:t xml:space="preserve"> </w:t>
      </w:r>
      <w:r w:rsidR="00B176F0" w:rsidRPr="00B176F0">
        <w:rPr>
          <w:vertAlign w:val="superscript"/>
        </w:rPr>
        <w:t>3</w:t>
      </w:r>
      <w:r w:rsidRPr="0082370A">
        <w:t xml:space="preserve"> Казахстанско-Британский технический университет, Алматы, Казахстан</w:t>
      </w:r>
    </w:p>
    <w:p w14:paraId="3C73F821" w14:textId="30B4F3B3" w:rsidR="00A67216" w:rsidRPr="0082370A" w:rsidRDefault="001428BC" w:rsidP="009F68D4">
      <w:pPr>
        <w:spacing w:line="240" w:lineRule="auto"/>
        <w:contextualSpacing/>
        <w:jc w:val="center"/>
      </w:pPr>
      <w:r>
        <w:t>*</w:t>
      </w:r>
      <w:r w:rsidR="00DD61CD" w:rsidRPr="0082370A">
        <w:rPr>
          <w:lang w:val="en-US"/>
        </w:rPr>
        <w:t>y</w:t>
      </w:r>
      <w:r w:rsidR="00DD61CD" w:rsidRPr="0082370A">
        <w:t>.</w:t>
      </w:r>
      <w:proofErr w:type="spellStart"/>
      <w:r w:rsidR="00DD61CD" w:rsidRPr="0082370A">
        <w:rPr>
          <w:lang w:val="en-US"/>
        </w:rPr>
        <w:t>daineko</w:t>
      </w:r>
      <w:proofErr w:type="spellEnd"/>
      <w:r w:rsidR="00DD61CD" w:rsidRPr="0082370A">
        <w:t>@</w:t>
      </w:r>
      <w:proofErr w:type="spellStart"/>
      <w:r w:rsidR="00DD61CD" w:rsidRPr="0082370A">
        <w:rPr>
          <w:lang w:val="en-US"/>
        </w:rPr>
        <w:t>edu</w:t>
      </w:r>
      <w:proofErr w:type="spellEnd"/>
      <w:r w:rsidR="00DD61CD" w:rsidRPr="0082370A">
        <w:t>.</w:t>
      </w:r>
      <w:proofErr w:type="spellStart"/>
      <w:r w:rsidR="00DD61CD" w:rsidRPr="0082370A">
        <w:rPr>
          <w:lang w:val="en-US"/>
        </w:rPr>
        <w:t>iitu</w:t>
      </w:r>
      <w:proofErr w:type="spellEnd"/>
      <w:r w:rsidR="00DD61CD" w:rsidRPr="0082370A">
        <w:t>.</w:t>
      </w:r>
      <w:proofErr w:type="spellStart"/>
      <w:r w:rsidR="00DD61CD" w:rsidRPr="0082370A">
        <w:rPr>
          <w:lang w:val="en-US"/>
        </w:rPr>
        <w:t>kz</w:t>
      </w:r>
      <w:proofErr w:type="spellEnd"/>
      <w:r w:rsidR="00DD61CD" w:rsidRPr="0082370A">
        <w:t xml:space="preserve"> </w:t>
      </w:r>
    </w:p>
    <w:p w14:paraId="554A7561" w14:textId="77777777" w:rsidR="00AA23D5" w:rsidRPr="0082370A" w:rsidRDefault="00AA23D5" w:rsidP="009F68D4">
      <w:pPr>
        <w:spacing w:line="240" w:lineRule="auto"/>
      </w:pPr>
    </w:p>
    <w:p w14:paraId="438DD6C5" w14:textId="7D2EC039" w:rsidR="00AA23D5" w:rsidRPr="0082370A" w:rsidRDefault="00C33631" w:rsidP="009F68D4">
      <w:pPr>
        <w:spacing w:line="240" w:lineRule="auto"/>
        <w:jc w:val="center"/>
        <w:rPr>
          <w:b/>
          <w:bCs/>
        </w:rPr>
      </w:pPr>
      <w:r w:rsidRPr="0082370A">
        <w:rPr>
          <w:b/>
          <w:bCs/>
        </w:rPr>
        <w:t>РАЗРАБОТКА И ТЕСТИРОВАНИЕ ИНТЕРФЕЙСА ВИРТУАЛЬНОЙ ЛАБОРАТОРИИ</w:t>
      </w:r>
    </w:p>
    <w:p w14:paraId="33750F8B" w14:textId="77777777" w:rsidR="00AD38FD" w:rsidRPr="0082370A" w:rsidRDefault="00AD38FD" w:rsidP="00BD1556">
      <w:pPr>
        <w:spacing w:line="240" w:lineRule="auto"/>
        <w:ind w:firstLine="567"/>
        <w:contextualSpacing/>
        <w:rPr>
          <w:b/>
        </w:rPr>
      </w:pPr>
    </w:p>
    <w:p w14:paraId="2CE22861" w14:textId="0E6FCBB1" w:rsidR="00AA23D5" w:rsidRPr="0082370A" w:rsidRDefault="00817B99" w:rsidP="00BD1556">
      <w:pPr>
        <w:spacing w:line="240" w:lineRule="auto"/>
        <w:ind w:firstLine="567"/>
        <w:contextualSpacing/>
        <w:rPr>
          <w:b/>
        </w:rPr>
      </w:pPr>
      <w:r w:rsidRPr="0082370A">
        <w:rPr>
          <w:b/>
        </w:rPr>
        <w:t>Аннотация</w:t>
      </w:r>
      <w:r w:rsidR="00AA23D5" w:rsidRPr="0082370A">
        <w:rPr>
          <w:b/>
        </w:rPr>
        <w:t>.</w:t>
      </w:r>
      <w:r w:rsidR="005D183E" w:rsidRPr="0082370A">
        <w:rPr>
          <w:b/>
        </w:rPr>
        <w:t xml:space="preserve"> </w:t>
      </w:r>
      <w:r w:rsidR="00237301" w:rsidRPr="0082370A">
        <w:rPr>
          <w:b/>
        </w:rPr>
        <w:t>«</w:t>
      </w:r>
      <w:r w:rsidR="001408DC" w:rsidRPr="0082370A">
        <w:rPr>
          <w:rStyle w:val="hps"/>
          <w:color w:val="000000"/>
        </w:rPr>
        <w:t>…</w:t>
      </w:r>
      <w:r w:rsidR="00237301" w:rsidRPr="0082370A">
        <w:rPr>
          <w:rStyle w:val="hps"/>
          <w:color w:val="000000"/>
        </w:rPr>
        <w:t>»</w:t>
      </w:r>
      <w:r w:rsidR="001408DC" w:rsidRPr="0082370A">
        <w:rPr>
          <w:rStyle w:val="hps"/>
          <w:color w:val="000000"/>
        </w:rPr>
        <w:t xml:space="preserve"> </w:t>
      </w:r>
      <w:r w:rsidR="005D183E" w:rsidRPr="0082370A">
        <w:rPr>
          <w:rStyle w:val="hps"/>
          <w:color w:val="000000"/>
        </w:rPr>
        <w:t xml:space="preserve"> </w:t>
      </w:r>
      <w:r w:rsidR="00054062" w:rsidRPr="0082370A">
        <w:rPr>
          <w:rStyle w:val="hps"/>
          <w:color w:val="000000"/>
        </w:rPr>
        <w:t>(</w:t>
      </w:r>
      <w:r w:rsidR="001E6BB1" w:rsidRPr="0082370A">
        <w:rPr>
          <w:color w:val="C0504D" w:themeColor="accent2"/>
        </w:rPr>
        <w:t>Общий объем аннотации должен составлять не менее 150, но не более 300 слов.</w:t>
      </w:r>
      <w:r w:rsidR="001E6BB1" w:rsidRPr="0082370A">
        <w:t>)</w:t>
      </w:r>
    </w:p>
    <w:p w14:paraId="7B33E5C1" w14:textId="2C08913D" w:rsidR="00AA23D5" w:rsidRPr="0082370A" w:rsidRDefault="00AA23D5" w:rsidP="00BD1556">
      <w:pPr>
        <w:spacing w:line="240" w:lineRule="auto"/>
        <w:ind w:firstLine="567"/>
        <w:contextualSpacing/>
      </w:pPr>
      <w:r w:rsidRPr="0082370A">
        <w:rPr>
          <w:b/>
        </w:rPr>
        <w:t>Ключевые слова</w:t>
      </w:r>
      <w:r w:rsidRPr="0082370A">
        <w:t>:</w:t>
      </w:r>
      <w:r w:rsidR="001408DC" w:rsidRPr="0082370A">
        <w:t xml:space="preserve"> </w:t>
      </w:r>
      <w:r w:rsidR="00237301" w:rsidRPr="0082370A">
        <w:t>«</w:t>
      </w:r>
      <w:r w:rsidR="001408DC" w:rsidRPr="0082370A">
        <w:t>…</w:t>
      </w:r>
      <w:r w:rsidR="00237301" w:rsidRPr="0082370A">
        <w:t>»</w:t>
      </w:r>
      <w:r w:rsidR="001408DC" w:rsidRPr="0082370A">
        <w:t xml:space="preserve"> </w:t>
      </w:r>
      <w:r w:rsidR="00F20EDE" w:rsidRPr="0082370A">
        <w:t xml:space="preserve"> (</w:t>
      </w:r>
      <w:r w:rsidR="007F66AE" w:rsidRPr="0082370A">
        <w:rPr>
          <w:color w:val="C0504D" w:themeColor="accent2"/>
        </w:rPr>
        <w:t>Не менее 5 ключевых слов/словосочетаний</w:t>
      </w:r>
      <w:r w:rsidR="00F20EDE" w:rsidRPr="0082370A">
        <w:t>)</w:t>
      </w:r>
    </w:p>
    <w:p w14:paraId="1102191F" w14:textId="77777777" w:rsidR="00AA23D5" w:rsidRPr="0082370A" w:rsidRDefault="00AA23D5" w:rsidP="00BD1556">
      <w:pPr>
        <w:spacing w:line="240" w:lineRule="auto"/>
        <w:ind w:firstLine="567"/>
        <w:contextualSpacing/>
      </w:pPr>
    </w:p>
    <w:p w14:paraId="188A856B" w14:textId="77777777" w:rsidR="00AA23D5" w:rsidRPr="0082370A" w:rsidRDefault="00AA23D5" w:rsidP="00BD1556">
      <w:pPr>
        <w:spacing w:line="240" w:lineRule="auto"/>
        <w:ind w:firstLine="567"/>
        <w:contextualSpacing/>
        <w:rPr>
          <w:b/>
          <w:color w:val="000000"/>
        </w:rPr>
      </w:pPr>
      <w:r w:rsidRPr="0082370A">
        <w:rPr>
          <w:b/>
          <w:color w:val="000000"/>
        </w:rPr>
        <w:t>Введение</w:t>
      </w:r>
    </w:p>
    <w:p w14:paraId="0D74920F" w14:textId="4190AAA8" w:rsidR="00612613" w:rsidRPr="0082370A" w:rsidRDefault="00237301" w:rsidP="00DC61CF">
      <w:pPr>
        <w:pStyle w:val="21"/>
        <w:spacing w:line="240" w:lineRule="auto"/>
        <w:ind w:firstLine="567"/>
        <w:contextualSpacing/>
        <w:rPr>
          <w:bCs/>
        </w:rPr>
      </w:pPr>
      <w:r w:rsidRPr="0082370A">
        <w:rPr>
          <w:bCs/>
        </w:rPr>
        <w:t>«</w:t>
      </w:r>
      <w:r w:rsidR="00137A58" w:rsidRPr="0082370A">
        <w:rPr>
          <w:bCs/>
        </w:rPr>
        <w:t>…</w:t>
      </w:r>
      <w:r w:rsidR="00DC61CF" w:rsidRPr="0082370A">
        <w:rPr>
          <w:bCs/>
        </w:rPr>
        <w:t xml:space="preserve">Предварительные выводы неутешительны: понимание сути ресурсосберегающих технологий способствует подготовке и реализации позиций, занимаемых участниками в отношении поставленных задач. Также как </w:t>
      </w:r>
      <w:r w:rsidR="00FA18B8" w:rsidRPr="0082370A">
        <w:rPr>
          <w:bCs/>
        </w:rPr>
        <w:t xml:space="preserve">показано на </w:t>
      </w:r>
      <w:r w:rsidR="00FA18B8" w:rsidRPr="0082370A">
        <w:rPr>
          <w:bCs/>
          <w:highlight w:val="green"/>
        </w:rPr>
        <w:t>рисунке 1</w:t>
      </w:r>
      <w:r w:rsidR="00FA18B8" w:rsidRPr="0082370A">
        <w:rPr>
          <w:bCs/>
        </w:rPr>
        <w:t xml:space="preserve"> </w:t>
      </w:r>
      <w:r w:rsidR="00DC61CF" w:rsidRPr="0082370A">
        <w:rPr>
          <w:bCs/>
        </w:rPr>
        <w:t>разбавленное изрядной долей эмпатии, рациональное мышление говорит о возможностях прогресса профессионального сообщества</w:t>
      </w:r>
      <w:r w:rsidR="00137A58" w:rsidRPr="0082370A">
        <w:rPr>
          <w:bCs/>
        </w:rPr>
        <w:t>…</w:t>
      </w:r>
      <w:r w:rsidRPr="0082370A">
        <w:rPr>
          <w:bCs/>
        </w:rPr>
        <w:t>»</w:t>
      </w:r>
    </w:p>
    <w:p w14:paraId="4C13F56F" w14:textId="77777777" w:rsidR="007B6A40" w:rsidRPr="0082370A" w:rsidRDefault="007B6A40" w:rsidP="00BD1556">
      <w:pPr>
        <w:pStyle w:val="21"/>
        <w:spacing w:after="0" w:line="240" w:lineRule="auto"/>
        <w:ind w:firstLine="567"/>
        <w:contextualSpacing/>
        <w:rPr>
          <w:bCs/>
        </w:rPr>
      </w:pPr>
    </w:p>
    <w:p w14:paraId="34BB7A34" w14:textId="35F55A33" w:rsidR="002B3269" w:rsidRPr="0082370A" w:rsidRDefault="00CC6600" w:rsidP="00BD1556">
      <w:pPr>
        <w:pStyle w:val="21"/>
        <w:spacing w:after="0" w:line="240" w:lineRule="auto"/>
        <w:contextualSpacing/>
        <w:jc w:val="center"/>
        <w:rPr>
          <w:bCs/>
        </w:rPr>
      </w:pPr>
      <w:r w:rsidRPr="0082370A">
        <w:rPr>
          <w:noProof/>
        </w:rPr>
        <w:drawing>
          <wp:inline distT="0" distB="0" distL="0" distR="0" wp14:anchorId="43CE4BF9" wp14:editId="2C659E63">
            <wp:extent cx="3496114" cy="1847850"/>
            <wp:effectExtent l="0" t="0" r="9525" b="0"/>
            <wp:docPr id="2" name="Рисунок 2" descr="Карта мира PNG клипарт изображения (картинки) с альфа каналом и прозрачным  фоном. Скачать бесплат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а мира PNG клипарт изображения (картинки) с альфа каналом и прозрачным  фоном. Скачать бесплатно."/>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02827" cy="1851398"/>
                    </a:xfrm>
                    <a:prstGeom prst="rect">
                      <a:avLst/>
                    </a:prstGeom>
                    <a:noFill/>
                    <a:ln>
                      <a:noFill/>
                    </a:ln>
                  </pic:spPr>
                </pic:pic>
              </a:graphicData>
            </a:graphic>
          </wp:inline>
        </w:drawing>
      </w:r>
    </w:p>
    <w:p w14:paraId="174BFB01" w14:textId="77777777" w:rsidR="002B3269" w:rsidRPr="0082370A" w:rsidRDefault="002B3269" w:rsidP="00BD1556">
      <w:pPr>
        <w:pStyle w:val="21"/>
        <w:spacing w:after="0" w:line="240" w:lineRule="auto"/>
        <w:contextualSpacing/>
        <w:rPr>
          <w:bCs/>
        </w:rPr>
      </w:pPr>
    </w:p>
    <w:p w14:paraId="393B72B9" w14:textId="083FB560" w:rsidR="006313D2" w:rsidRPr="0082370A" w:rsidRDefault="002B3269" w:rsidP="008172C1">
      <w:pPr>
        <w:pStyle w:val="21"/>
        <w:spacing w:after="0" w:line="240" w:lineRule="auto"/>
        <w:contextualSpacing/>
        <w:jc w:val="center"/>
        <w:rPr>
          <w:bCs/>
          <w:i/>
        </w:rPr>
      </w:pPr>
      <w:r w:rsidRPr="0082370A">
        <w:rPr>
          <w:bCs/>
          <w:i/>
        </w:rPr>
        <w:t>Рисунок 1</w:t>
      </w:r>
      <w:r w:rsidR="0038679A" w:rsidRPr="0082370A">
        <w:rPr>
          <w:bCs/>
          <w:i/>
        </w:rPr>
        <w:t xml:space="preserve"> –</w:t>
      </w:r>
      <w:r w:rsidR="001165BE" w:rsidRPr="0082370A">
        <w:rPr>
          <w:bCs/>
          <w:i/>
        </w:rPr>
        <w:t xml:space="preserve"> </w:t>
      </w:r>
      <w:r w:rsidR="00237301" w:rsidRPr="0082370A">
        <w:rPr>
          <w:bCs/>
          <w:i/>
        </w:rPr>
        <w:t>«</w:t>
      </w:r>
      <w:r w:rsidR="000855AD">
        <w:rPr>
          <w:bCs/>
          <w:i/>
        </w:rPr>
        <w:t>Название рисунка</w:t>
      </w:r>
      <w:r w:rsidR="00237301" w:rsidRPr="0082370A">
        <w:rPr>
          <w:bCs/>
          <w:i/>
        </w:rPr>
        <w:t>»</w:t>
      </w:r>
    </w:p>
    <w:p w14:paraId="288F6C18" w14:textId="77777777" w:rsidR="00AF4F33" w:rsidRPr="0082370A" w:rsidRDefault="00AF4F33" w:rsidP="00137A58">
      <w:pPr>
        <w:pStyle w:val="21"/>
        <w:spacing w:after="0" w:line="240" w:lineRule="auto"/>
        <w:contextualSpacing/>
        <w:rPr>
          <w:bCs/>
        </w:rPr>
      </w:pPr>
    </w:p>
    <w:p w14:paraId="7FD3E876" w14:textId="45325D09" w:rsidR="002B3269" w:rsidRPr="0082370A" w:rsidRDefault="0084121A" w:rsidP="00E25AD3">
      <w:pPr>
        <w:pStyle w:val="21"/>
        <w:spacing w:after="0" w:line="240" w:lineRule="auto"/>
        <w:ind w:firstLine="567"/>
        <w:contextualSpacing/>
        <w:rPr>
          <w:bCs/>
        </w:rPr>
      </w:pPr>
      <w:r w:rsidRPr="0082370A">
        <w:rPr>
          <w:bCs/>
        </w:rPr>
        <w:t>«</w:t>
      </w:r>
      <w:r w:rsidR="00137A58" w:rsidRPr="0082370A">
        <w:rPr>
          <w:bCs/>
        </w:rPr>
        <w:t>…</w:t>
      </w:r>
      <w:r w:rsidRPr="0082370A">
        <w:rPr>
          <w:bCs/>
        </w:rPr>
        <w:t xml:space="preserve">Являясь всего лишь частью общей картины, многие известные личности ограничены исключительно образом мышления. Как </w:t>
      </w:r>
      <w:r w:rsidR="002B34B1" w:rsidRPr="0082370A">
        <w:rPr>
          <w:bCs/>
        </w:rPr>
        <w:t xml:space="preserve">указано в </w:t>
      </w:r>
      <w:r w:rsidR="002B34B1" w:rsidRPr="0082370A">
        <w:rPr>
          <w:bCs/>
          <w:highlight w:val="green"/>
        </w:rPr>
        <w:t>таблице 1</w:t>
      </w:r>
      <w:r w:rsidRPr="0082370A">
        <w:rPr>
          <w:bCs/>
        </w:rPr>
        <w:t xml:space="preserve"> считать, многие известные личности призывают нас к новым свершениям, которые, в свою очередь, должны быть преданы социально-демократической анафеме</w:t>
      </w:r>
      <w:r w:rsidR="00137A58" w:rsidRPr="0082370A">
        <w:rPr>
          <w:bCs/>
        </w:rPr>
        <w:t>…</w:t>
      </w:r>
      <w:r w:rsidRPr="0082370A">
        <w:rPr>
          <w:bCs/>
        </w:rPr>
        <w:t>»</w:t>
      </w:r>
    </w:p>
    <w:p w14:paraId="0DD4FC8E" w14:textId="77777777" w:rsidR="0084121A" w:rsidRPr="0082370A" w:rsidRDefault="0084121A" w:rsidP="00E25AD3">
      <w:pPr>
        <w:pStyle w:val="21"/>
        <w:spacing w:after="0" w:line="240" w:lineRule="auto"/>
        <w:ind w:firstLine="567"/>
        <w:contextualSpacing/>
        <w:rPr>
          <w:bCs/>
        </w:rPr>
      </w:pPr>
    </w:p>
    <w:p w14:paraId="7F8A00CE" w14:textId="24BFE405" w:rsidR="00DC5266" w:rsidRPr="0082370A" w:rsidRDefault="00237301" w:rsidP="00D80A37">
      <w:pPr>
        <w:pStyle w:val="21"/>
        <w:spacing w:after="0" w:line="240" w:lineRule="auto"/>
        <w:ind w:firstLine="567"/>
        <w:contextualSpacing/>
        <w:rPr>
          <w:bCs/>
          <w:noProof/>
          <w:lang w:eastAsia="zh-CN"/>
        </w:rPr>
      </w:pPr>
      <w:r w:rsidRPr="0082370A">
        <w:rPr>
          <w:bCs/>
          <w:noProof/>
          <w:lang w:eastAsia="zh-CN"/>
        </w:rPr>
        <w:t>Таблица 1 – «</w:t>
      </w:r>
      <w:r w:rsidR="00F84C64">
        <w:rPr>
          <w:bCs/>
          <w:noProof/>
          <w:lang w:eastAsia="zh-CN"/>
        </w:rPr>
        <w:t>Название таблицы</w:t>
      </w:r>
      <w:r w:rsidRPr="0082370A">
        <w:rPr>
          <w:bCs/>
          <w:noProof/>
          <w:lang w:eastAsia="zh-CN"/>
        </w:rPr>
        <w:t>»</w:t>
      </w:r>
    </w:p>
    <w:p w14:paraId="101E1794" w14:textId="6D7B4442" w:rsidR="0096430E" w:rsidRPr="0082370A" w:rsidRDefault="0096430E" w:rsidP="00487BCB">
      <w:pPr>
        <w:pStyle w:val="21"/>
        <w:spacing w:after="0" w:line="240" w:lineRule="auto"/>
        <w:contextualSpacing/>
        <w:rPr>
          <w:bCs/>
          <w:noProof/>
          <w:lang w:eastAsia="zh-CN"/>
        </w:rPr>
      </w:pPr>
    </w:p>
    <w:tbl>
      <w:tblPr>
        <w:tblStyle w:val="af0"/>
        <w:tblW w:w="0" w:type="auto"/>
        <w:tblLook w:val="04A0" w:firstRow="1" w:lastRow="0" w:firstColumn="1" w:lastColumn="0" w:noHBand="0" w:noVBand="1"/>
      </w:tblPr>
      <w:tblGrid>
        <w:gridCol w:w="3114"/>
        <w:gridCol w:w="3115"/>
        <w:gridCol w:w="3115"/>
      </w:tblGrid>
      <w:tr w:rsidR="0096430E" w:rsidRPr="0082370A" w14:paraId="0CD05DBC" w14:textId="77777777" w:rsidTr="00F12373">
        <w:tc>
          <w:tcPr>
            <w:tcW w:w="3114" w:type="dxa"/>
            <w:vAlign w:val="center"/>
          </w:tcPr>
          <w:p w14:paraId="4614B5EB" w14:textId="5E0E120F" w:rsidR="0096430E" w:rsidRPr="0082370A" w:rsidRDefault="00F12373" w:rsidP="00F12373">
            <w:pPr>
              <w:pStyle w:val="21"/>
              <w:spacing w:after="0" w:line="240" w:lineRule="auto"/>
              <w:contextualSpacing/>
              <w:jc w:val="center"/>
              <w:rPr>
                <w:bCs/>
              </w:rPr>
            </w:pPr>
            <w:r w:rsidRPr="0082370A">
              <w:rPr>
                <w:bCs/>
              </w:rPr>
              <w:t>«…»</w:t>
            </w:r>
          </w:p>
        </w:tc>
        <w:tc>
          <w:tcPr>
            <w:tcW w:w="3115" w:type="dxa"/>
            <w:vAlign w:val="center"/>
          </w:tcPr>
          <w:p w14:paraId="2393C014" w14:textId="058E6AF3" w:rsidR="0096430E" w:rsidRPr="0082370A" w:rsidRDefault="00F12373" w:rsidP="00F12373">
            <w:pPr>
              <w:pStyle w:val="21"/>
              <w:spacing w:after="0" w:line="240" w:lineRule="auto"/>
              <w:contextualSpacing/>
              <w:jc w:val="center"/>
              <w:rPr>
                <w:bCs/>
              </w:rPr>
            </w:pPr>
            <w:r w:rsidRPr="0082370A">
              <w:rPr>
                <w:bCs/>
              </w:rPr>
              <w:t>«…»</w:t>
            </w:r>
          </w:p>
        </w:tc>
        <w:tc>
          <w:tcPr>
            <w:tcW w:w="3115" w:type="dxa"/>
            <w:vAlign w:val="center"/>
          </w:tcPr>
          <w:p w14:paraId="763C9295" w14:textId="5E3A1716" w:rsidR="0096430E" w:rsidRPr="0082370A" w:rsidRDefault="00F12373" w:rsidP="00F12373">
            <w:pPr>
              <w:pStyle w:val="21"/>
              <w:spacing w:after="0" w:line="240" w:lineRule="auto"/>
              <w:contextualSpacing/>
              <w:jc w:val="center"/>
              <w:rPr>
                <w:bCs/>
              </w:rPr>
            </w:pPr>
            <w:r w:rsidRPr="0082370A">
              <w:rPr>
                <w:bCs/>
              </w:rPr>
              <w:t>«…»</w:t>
            </w:r>
          </w:p>
        </w:tc>
      </w:tr>
      <w:tr w:rsidR="0096430E" w:rsidRPr="0082370A" w14:paraId="27CB1A58" w14:textId="77777777" w:rsidTr="00F12373">
        <w:tc>
          <w:tcPr>
            <w:tcW w:w="3114" w:type="dxa"/>
            <w:vAlign w:val="center"/>
          </w:tcPr>
          <w:p w14:paraId="30A8B5A9" w14:textId="5824599B" w:rsidR="0096430E" w:rsidRPr="0082370A" w:rsidRDefault="00F12373" w:rsidP="00F12373">
            <w:pPr>
              <w:pStyle w:val="21"/>
              <w:spacing w:after="0" w:line="240" w:lineRule="auto"/>
              <w:contextualSpacing/>
              <w:jc w:val="center"/>
              <w:rPr>
                <w:bCs/>
              </w:rPr>
            </w:pPr>
            <w:r w:rsidRPr="0082370A">
              <w:rPr>
                <w:bCs/>
              </w:rPr>
              <w:t>«…»</w:t>
            </w:r>
          </w:p>
        </w:tc>
        <w:tc>
          <w:tcPr>
            <w:tcW w:w="3115" w:type="dxa"/>
            <w:vAlign w:val="center"/>
          </w:tcPr>
          <w:p w14:paraId="534DEF5B" w14:textId="43A9A55F" w:rsidR="0096430E" w:rsidRPr="0082370A" w:rsidRDefault="00F12373" w:rsidP="00F12373">
            <w:pPr>
              <w:pStyle w:val="21"/>
              <w:spacing w:after="0" w:line="240" w:lineRule="auto"/>
              <w:contextualSpacing/>
              <w:jc w:val="center"/>
              <w:rPr>
                <w:bCs/>
              </w:rPr>
            </w:pPr>
            <w:r w:rsidRPr="0082370A">
              <w:rPr>
                <w:bCs/>
              </w:rPr>
              <w:t>«…»</w:t>
            </w:r>
          </w:p>
        </w:tc>
        <w:tc>
          <w:tcPr>
            <w:tcW w:w="3115" w:type="dxa"/>
            <w:vAlign w:val="center"/>
          </w:tcPr>
          <w:p w14:paraId="6FE46387" w14:textId="75947E35" w:rsidR="0096430E" w:rsidRPr="0082370A" w:rsidRDefault="00F12373" w:rsidP="00F12373">
            <w:pPr>
              <w:pStyle w:val="21"/>
              <w:spacing w:after="0" w:line="240" w:lineRule="auto"/>
              <w:contextualSpacing/>
              <w:jc w:val="center"/>
              <w:rPr>
                <w:bCs/>
              </w:rPr>
            </w:pPr>
            <w:r w:rsidRPr="0082370A">
              <w:rPr>
                <w:bCs/>
              </w:rPr>
              <w:t>«…»</w:t>
            </w:r>
          </w:p>
        </w:tc>
      </w:tr>
    </w:tbl>
    <w:p w14:paraId="2CF67A5C" w14:textId="191BF0D0" w:rsidR="0096430E" w:rsidRPr="0082370A" w:rsidRDefault="0096430E" w:rsidP="00E25AD3">
      <w:pPr>
        <w:pStyle w:val="21"/>
        <w:spacing w:after="0" w:line="240" w:lineRule="auto"/>
        <w:ind w:firstLine="567"/>
        <w:contextualSpacing/>
        <w:rPr>
          <w:bCs/>
        </w:rPr>
      </w:pPr>
    </w:p>
    <w:p w14:paraId="61DB1DDD" w14:textId="60FD1484" w:rsidR="00170E9E" w:rsidRPr="0082370A" w:rsidRDefault="00170E9E" w:rsidP="00170E9E">
      <w:pPr>
        <w:pStyle w:val="21"/>
        <w:spacing w:after="0" w:line="240" w:lineRule="auto"/>
        <w:ind w:firstLine="567"/>
        <w:contextualSpacing/>
        <w:rPr>
          <w:bCs/>
        </w:rPr>
      </w:pPr>
      <w:r w:rsidRPr="0082370A">
        <w:rPr>
          <w:bCs/>
        </w:rPr>
        <w:t>«</w:t>
      </w:r>
      <w:r w:rsidR="00137A58" w:rsidRPr="0082370A">
        <w:rPr>
          <w:bCs/>
        </w:rPr>
        <w:t>…</w:t>
      </w:r>
      <w:r w:rsidRPr="0082370A">
        <w:rPr>
          <w:bCs/>
        </w:rPr>
        <w:t>Постоянный количественный рост и сфера нашей активности однозначно определяет каждого участника как способного принимать собственные решения касаемо первоочередных требований. Есть над чем задуматься: сделанные на базе интернет-аналитики выводы своевременно верифицированы</w:t>
      </w:r>
      <w:r w:rsidR="00137A58" w:rsidRPr="0082370A">
        <w:rPr>
          <w:bCs/>
        </w:rPr>
        <w:t>…</w:t>
      </w:r>
      <w:r w:rsidRPr="0082370A">
        <w:rPr>
          <w:bCs/>
        </w:rPr>
        <w:t>.»</w:t>
      </w:r>
    </w:p>
    <w:p w14:paraId="0344D738" w14:textId="6920EB4B" w:rsidR="00170E9E" w:rsidRPr="0082370A" w:rsidRDefault="00E25AD3" w:rsidP="00170E9E">
      <w:pPr>
        <w:pStyle w:val="21"/>
        <w:spacing w:after="0" w:line="240" w:lineRule="auto"/>
        <w:ind w:firstLine="567"/>
        <w:contextualSpacing/>
        <w:rPr>
          <w:bCs/>
        </w:rPr>
      </w:pPr>
      <w:r w:rsidRPr="0082370A">
        <w:rPr>
          <w:bCs/>
        </w:rPr>
        <w:t>Пр</w:t>
      </w:r>
      <w:r w:rsidR="00F06BEC">
        <w:rPr>
          <w:bCs/>
        </w:rPr>
        <w:t>имер</w:t>
      </w:r>
      <w:r w:rsidRPr="0082370A">
        <w:rPr>
          <w:bCs/>
        </w:rPr>
        <w:t xml:space="preserve"> формулы:</w:t>
      </w:r>
    </w:p>
    <w:p w14:paraId="6C4DEE79" w14:textId="7C108CBB" w:rsidR="00DC5266" w:rsidRPr="0082370A" w:rsidRDefault="00A72D54" w:rsidP="00E25AD3">
      <w:pPr>
        <w:pStyle w:val="21"/>
        <w:spacing w:after="0" w:line="240" w:lineRule="auto"/>
        <w:ind w:firstLine="567"/>
        <w:contextualSpacing/>
        <w:jc w:val="right"/>
        <w:rPr>
          <w:bCs/>
        </w:rPr>
      </w:pPr>
      <m:oMath>
        <m:sSup>
          <m:sSupPr>
            <m:ctrlPr>
              <w:rPr>
                <w:rFonts w:ascii="Cambria Math" w:hAnsi="Cambria Math"/>
                <w:bCs/>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bCs/>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bCs/>
                <w:i/>
              </w:rPr>
            </m:ctrlPr>
          </m:sSupPr>
          <m:e>
            <m:r>
              <w:rPr>
                <w:rFonts w:ascii="Cambria Math" w:hAnsi="Cambria Math"/>
              </w:rPr>
              <m:t>c</m:t>
            </m:r>
          </m:e>
          <m:sup>
            <m:r>
              <w:rPr>
                <w:rFonts w:ascii="Cambria Math" w:hAnsi="Cambria Math"/>
              </w:rPr>
              <m:t>2</m:t>
            </m:r>
          </m:sup>
        </m:sSup>
      </m:oMath>
      <w:r w:rsidR="00C63423" w:rsidRPr="0082370A">
        <w:rPr>
          <w:bCs/>
        </w:rPr>
        <w:t xml:space="preserve">                                                             (1)</w:t>
      </w:r>
    </w:p>
    <w:p w14:paraId="4C390735" w14:textId="77777777" w:rsidR="00500C1A" w:rsidRPr="0082370A" w:rsidRDefault="00500C1A" w:rsidP="00E25AD3">
      <w:pPr>
        <w:spacing w:line="240" w:lineRule="auto"/>
        <w:contextualSpacing/>
      </w:pPr>
    </w:p>
    <w:p w14:paraId="42D650C6" w14:textId="77777777" w:rsidR="006822AD" w:rsidRPr="0082370A" w:rsidRDefault="006822AD" w:rsidP="00BD1556">
      <w:pPr>
        <w:spacing w:line="240" w:lineRule="auto"/>
        <w:ind w:firstLine="567"/>
        <w:contextualSpacing/>
        <w:rPr>
          <w:b/>
        </w:rPr>
      </w:pPr>
      <w:r w:rsidRPr="0082370A">
        <w:rPr>
          <w:b/>
        </w:rPr>
        <w:t>Заключение</w:t>
      </w:r>
    </w:p>
    <w:p w14:paraId="2C0E7F7B" w14:textId="51478BB0" w:rsidR="00DC49B8" w:rsidRPr="0082370A" w:rsidRDefault="00E25AD3" w:rsidP="00BD1556">
      <w:pPr>
        <w:pStyle w:val="21"/>
        <w:spacing w:after="0" w:line="240" w:lineRule="auto"/>
        <w:ind w:firstLine="567"/>
        <w:contextualSpacing/>
        <w:rPr>
          <w:bCs/>
        </w:rPr>
      </w:pPr>
      <w:r w:rsidRPr="0082370A">
        <w:rPr>
          <w:bCs/>
        </w:rPr>
        <w:t>«</w:t>
      </w:r>
      <w:r w:rsidR="009262CC" w:rsidRPr="0082370A">
        <w:rPr>
          <w:bCs/>
        </w:rPr>
        <w:t xml:space="preserve">В целом, конечно, постоянное информационно-пропагандистское обеспечение нашей деятельности позволяет выполнить важные задания по разработке прогресса профессионального сообщества. Мы вынуждены отталкиваться от того, что базовый вектор развития представляет собой интересный эксперимент проверки </w:t>
      </w:r>
      <w:proofErr w:type="spellStart"/>
      <w:r w:rsidR="009262CC" w:rsidRPr="0082370A">
        <w:rPr>
          <w:bCs/>
        </w:rPr>
        <w:t>приоритизации</w:t>
      </w:r>
      <w:proofErr w:type="spellEnd"/>
      <w:r w:rsidR="009262CC" w:rsidRPr="0082370A">
        <w:rPr>
          <w:bCs/>
        </w:rPr>
        <w:t xml:space="preserve"> разума над эмоциями.</w:t>
      </w:r>
      <w:r w:rsidRPr="0082370A">
        <w:rPr>
          <w:bCs/>
        </w:rPr>
        <w:t>»</w:t>
      </w:r>
    </w:p>
    <w:p w14:paraId="433D6BAC" w14:textId="77777777" w:rsidR="006822AD" w:rsidRPr="0082370A" w:rsidRDefault="006822AD" w:rsidP="00BD1556">
      <w:pPr>
        <w:spacing w:line="240" w:lineRule="auto"/>
        <w:ind w:firstLine="567"/>
        <w:contextualSpacing/>
      </w:pPr>
    </w:p>
    <w:p w14:paraId="234A8F34" w14:textId="434DB62F" w:rsidR="003B171A" w:rsidRPr="0082370A" w:rsidRDefault="006822AD" w:rsidP="003B171A">
      <w:pPr>
        <w:spacing w:line="240" w:lineRule="auto"/>
        <w:ind w:firstLine="567"/>
        <w:contextualSpacing/>
        <w:jc w:val="center"/>
        <w:rPr>
          <w:bCs/>
        </w:rPr>
      </w:pPr>
      <w:r w:rsidRPr="0082370A">
        <w:rPr>
          <w:bCs/>
        </w:rPr>
        <w:t>СПИСОК ЛИТЕРАТУРЫ</w:t>
      </w:r>
    </w:p>
    <w:p w14:paraId="404FDC14" w14:textId="42C54D98" w:rsidR="001C65DD" w:rsidRPr="0082370A" w:rsidRDefault="001C65DD" w:rsidP="003B171A">
      <w:pPr>
        <w:pStyle w:val="a6"/>
        <w:numPr>
          <w:ilvl w:val="0"/>
          <w:numId w:val="17"/>
        </w:numPr>
        <w:autoSpaceDE w:val="0"/>
        <w:autoSpaceDN w:val="0"/>
        <w:adjustRightInd w:val="0"/>
        <w:spacing w:line="240" w:lineRule="auto"/>
        <w:ind w:left="0" w:firstLine="284"/>
        <w:jc w:val="both"/>
        <w:rPr>
          <w:rFonts w:ascii="Times New Roman" w:eastAsiaTheme="minorHAnsi" w:hAnsi="Times New Roman"/>
          <w:sz w:val="24"/>
          <w:szCs w:val="24"/>
        </w:rPr>
      </w:pPr>
      <w:r w:rsidRPr="0082370A">
        <w:rPr>
          <w:rFonts w:ascii="Times New Roman" w:eastAsiaTheme="minorHAnsi" w:hAnsi="Times New Roman"/>
          <w:sz w:val="24"/>
          <w:szCs w:val="24"/>
        </w:rPr>
        <w:t xml:space="preserve">Бердышев, А. В. </w:t>
      </w:r>
      <w:proofErr w:type="spellStart"/>
      <w:r w:rsidRPr="0082370A">
        <w:rPr>
          <w:rFonts w:ascii="Times New Roman" w:eastAsiaTheme="minorHAnsi" w:hAnsi="Times New Roman"/>
          <w:sz w:val="24"/>
          <w:szCs w:val="24"/>
        </w:rPr>
        <w:t>Блокчейн</w:t>
      </w:r>
      <w:proofErr w:type="spellEnd"/>
      <w:r w:rsidRPr="0082370A">
        <w:rPr>
          <w:rFonts w:ascii="Times New Roman" w:eastAsiaTheme="minorHAnsi" w:hAnsi="Times New Roman"/>
          <w:sz w:val="24"/>
          <w:szCs w:val="24"/>
        </w:rPr>
        <w:t xml:space="preserve"> как технологическая основа развития банков // Вестник</w:t>
      </w:r>
      <w:r w:rsidR="003B171A" w:rsidRPr="0082370A">
        <w:rPr>
          <w:rFonts w:ascii="Times New Roman" w:eastAsiaTheme="minorHAnsi" w:hAnsi="Times New Roman"/>
          <w:sz w:val="24"/>
          <w:szCs w:val="24"/>
        </w:rPr>
        <w:t xml:space="preserve"> </w:t>
      </w:r>
      <w:r w:rsidRPr="0082370A">
        <w:rPr>
          <w:rFonts w:ascii="Times New Roman" w:eastAsiaTheme="minorHAnsi" w:hAnsi="Times New Roman"/>
          <w:sz w:val="24"/>
          <w:szCs w:val="24"/>
        </w:rPr>
        <w:t>университета (Государственный университет управления). – 2018. – № 4. – С. 132-135.</w:t>
      </w:r>
    </w:p>
    <w:p w14:paraId="61EC1132" w14:textId="2979BFF5" w:rsidR="001C65DD" w:rsidRPr="0082370A" w:rsidRDefault="001C65DD" w:rsidP="003B171A">
      <w:pPr>
        <w:pStyle w:val="a6"/>
        <w:numPr>
          <w:ilvl w:val="0"/>
          <w:numId w:val="17"/>
        </w:numPr>
        <w:autoSpaceDE w:val="0"/>
        <w:autoSpaceDN w:val="0"/>
        <w:adjustRightInd w:val="0"/>
        <w:spacing w:line="240" w:lineRule="auto"/>
        <w:ind w:left="0" w:firstLine="284"/>
        <w:jc w:val="both"/>
        <w:rPr>
          <w:rFonts w:ascii="Times New Roman" w:eastAsiaTheme="minorHAnsi" w:hAnsi="Times New Roman"/>
          <w:sz w:val="24"/>
          <w:szCs w:val="24"/>
        </w:rPr>
      </w:pPr>
      <w:r w:rsidRPr="0082370A">
        <w:rPr>
          <w:rFonts w:ascii="Times New Roman" w:eastAsiaTheme="minorHAnsi" w:hAnsi="Times New Roman"/>
          <w:sz w:val="24"/>
          <w:szCs w:val="24"/>
        </w:rPr>
        <w:t xml:space="preserve">Гроссман, А. О. Криптовалюты как социальное явление / А. О. Гроссман, А. В. Петров // Общество. Среда. Развитие (Terra </w:t>
      </w:r>
      <w:proofErr w:type="spellStart"/>
      <w:r w:rsidRPr="0082370A">
        <w:rPr>
          <w:rFonts w:ascii="Times New Roman" w:eastAsiaTheme="minorHAnsi" w:hAnsi="Times New Roman"/>
          <w:sz w:val="24"/>
          <w:szCs w:val="24"/>
        </w:rPr>
        <w:t>Humana</w:t>
      </w:r>
      <w:proofErr w:type="spellEnd"/>
      <w:r w:rsidRPr="0082370A">
        <w:rPr>
          <w:rFonts w:ascii="Times New Roman" w:eastAsiaTheme="minorHAnsi" w:hAnsi="Times New Roman"/>
          <w:sz w:val="24"/>
          <w:szCs w:val="24"/>
        </w:rPr>
        <w:t>). – 2017. – № 4 (45). – С. 62-66.</w:t>
      </w:r>
    </w:p>
    <w:p w14:paraId="51CE98DE" w14:textId="505CEC82" w:rsidR="001C65DD" w:rsidRPr="0082370A" w:rsidRDefault="001C65DD" w:rsidP="003B171A">
      <w:pPr>
        <w:pStyle w:val="a6"/>
        <w:numPr>
          <w:ilvl w:val="0"/>
          <w:numId w:val="17"/>
        </w:numPr>
        <w:autoSpaceDE w:val="0"/>
        <w:autoSpaceDN w:val="0"/>
        <w:adjustRightInd w:val="0"/>
        <w:spacing w:line="240" w:lineRule="auto"/>
        <w:ind w:left="0" w:firstLine="284"/>
        <w:jc w:val="both"/>
        <w:rPr>
          <w:rFonts w:ascii="Times New Roman" w:eastAsiaTheme="minorHAnsi" w:hAnsi="Times New Roman"/>
          <w:sz w:val="24"/>
          <w:szCs w:val="24"/>
        </w:rPr>
      </w:pPr>
      <w:r w:rsidRPr="0082370A">
        <w:rPr>
          <w:rFonts w:ascii="Times New Roman" w:eastAsiaTheme="minorHAnsi" w:hAnsi="Times New Roman"/>
          <w:sz w:val="24"/>
          <w:szCs w:val="24"/>
        </w:rPr>
        <w:t xml:space="preserve">Технология </w:t>
      </w:r>
      <w:proofErr w:type="spellStart"/>
      <w:r w:rsidRPr="0082370A">
        <w:rPr>
          <w:rFonts w:ascii="Times New Roman" w:eastAsiaTheme="minorHAnsi" w:hAnsi="Times New Roman"/>
          <w:sz w:val="24"/>
          <w:szCs w:val="24"/>
        </w:rPr>
        <w:t>блокчейн</w:t>
      </w:r>
      <w:proofErr w:type="spellEnd"/>
      <w:r w:rsidRPr="0082370A">
        <w:rPr>
          <w:rFonts w:ascii="Times New Roman" w:eastAsiaTheme="minorHAnsi" w:hAnsi="Times New Roman"/>
          <w:sz w:val="24"/>
          <w:szCs w:val="24"/>
        </w:rPr>
        <w:t xml:space="preserve">: то, что движет финансовой революцией сегодня / Д. </w:t>
      </w:r>
      <w:proofErr w:type="spellStart"/>
      <w:r w:rsidRPr="0082370A">
        <w:rPr>
          <w:rFonts w:ascii="Times New Roman" w:eastAsiaTheme="minorHAnsi" w:hAnsi="Times New Roman"/>
          <w:sz w:val="24"/>
          <w:szCs w:val="24"/>
        </w:rPr>
        <w:t>Тапскотт</w:t>
      </w:r>
      <w:proofErr w:type="spellEnd"/>
      <w:r w:rsidRPr="0082370A">
        <w:rPr>
          <w:rFonts w:ascii="Times New Roman" w:eastAsiaTheme="minorHAnsi" w:hAnsi="Times New Roman"/>
          <w:sz w:val="24"/>
          <w:szCs w:val="24"/>
        </w:rPr>
        <w:t xml:space="preserve">, </w:t>
      </w:r>
      <w:proofErr w:type="spellStart"/>
      <w:r w:rsidRPr="0082370A">
        <w:rPr>
          <w:rFonts w:ascii="Times New Roman" w:eastAsiaTheme="minorHAnsi" w:hAnsi="Times New Roman"/>
          <w:sz w:val="24"/>
          <w:szCs w:val="24"/>
        </w:rPr>
        <w:t>А.Тапскотт</w:t>
      </w:r>
      <w:proofErr w:type="spellEnd"/>
      <w:r w:rsidRPr="0082370A">
        <w:rPr>
          <w:rFonts w:ascii="Times New Roman" w:eastAsiaTheme="minorHAnsi" w:hAnsi="Times New Roman"/>
          <w:sz w:val="24"/>
          <w:szCs w:val="24"/>
        </w:rPr>
        <w:t xml:space="preserve">; пер. с англ. К. </w:t>
      </w:r>
      <w:proofErr w:type="spellStart"/>
      <w:r w:rsidRPr="0082370A">
        <w:rPr>
          <w:rFonts w:ascii="Times New Roman" w:eastAsiaTheme="minorHAnsi" w:hAnsi="Times New Roman"/>
          <w:sz w:val="24"/>
          <w:szCs w:val="24"/>
        </w:rPr>
        <w:t>Шашковой</w:t>
      </w:r>
      <w:proofErr w:type="spellEnd"/>
      <w:r w:rsidRPr="0082370A">
        <w:rPr>
          <w:rFonts w:ascii="Times New Roman" w:eastAsiaTheme="minorHAnsi" w:hAnsi="Times New Roman"/>
          <w:sz w:val="24"/>
          <w:szCs w:val="24"/>
        </w:rPr>
        <w:t xml:space="preserve">, Е. </w:t>
      </w:r>
      <w:proofErr w:type="spellStart"/>
      <w:r w:rsidRPr="0082370A">
        <w:rPr>
          <w:rFonts w:ascii="Times New Roman" w:eastAsiaTheme="minorHAnsi" w:hAnsi="Times New Roman"/>
          <w:sz w:val="24"/>
          <w:szCs w:val="24"/>
        </w:rPr>
        <w:t>Ряхиной</w:t>
      </w:r>
      <w:proofErr w:type="spellEnd"/>
      <w:r w:rsidRPr="0082370A">
        <w:rPr>
          <w:rFonts w:ascii="Times New Roman" w:eastAsiaTheme="minorHAnsi" w:hAnsi="Times New Roman"/>
          <w:sz w:val="24"/>
          <w:szCs w:val="24"/>
        </w:rPr>
        <w:t>. – М.: Эксмо, 2017. – 448 с</w:t>
      </w:r>
    </w:p>
    <w:p w14:paraId="45DCF269" w14:textId="5428668C" w:rsidR="001C65DD" w:rsidRPr="0082370A" w:rsidRDefault="001C65DD" w:rsidP="003B171A">
      <w:pPr>
        <w:pStyle w:val="a6"/>
        <w:numPr>
          <w:ilvl w:val="0"/>
          <w:numId w:val="17"/>
        </w:numPr>
        <w:autoSpaceDE w:val="0"/>
        <w:autoSpaceDN w:val="0"/>
        <w:adjustRightInd w:val="0"/>
        <w:spacing w:line="240" w:lineRule="auto"/>
        <w:ind w:left="0" w:firstLine="284"/>
        <w:jc w:val="both"/>
        <w:rPr>
          <w:rFonts w:ascii="Times New Roman" w:eastAsiaTheme="minorHAnsi" w:hAnsi="Times New Roman"/>
          <w:sz w:val="24"/>
          <w:szCs w:val="24"/>
        </w:rPr>
      </w:pPr>
      <w:r w:rsidRPr="0082370A">
        <w:rPr>
          <w:rFonts w:ascii="Times New Roman" w:eastAsiaTheme="minorHAnsi" w:hAnsi="Times New Roman"/>
          <w:sz w:val="24"/>
          <w:szCs w:val="24"/>
        </w:rPr>
        <w:t xml:space="preserve">Чего ждать от </w:t>
      </w:r>
      <w:proofErr w:type="spellStart"/>
      <w:r w:rsidRPr="0082370A">
        <w:rPr>
          <w:rFonts w:ascii="Times New Roman" w:eastAsiaTheme="minorHAnsi" w:hAnsi="Times New Roman"/>
          <w:sz w:val="24"/>
          <w:szCs w:val="24"/>
        </w:rPr>
        <w:t>крипторынка</w:t>
      </w:r>
      <w:proofErr w:type="spellEnd"/>
      <w:r w:rsidRPr="0082370A">
        <w:rPr>
          <w:rFonts w:ascii="Times New Roman" w:eastAsiaTheme="minorHAnsi" w:hAnsi="Times New Roman"/>
          <w:sz w:val="24"/>
          <w:szCs w:val="24"/>
        </w:rPr>
        <w:t>? [Электронный ресурс] URL: https://changehero.io/blog/ru/2021-top-crypto-predictions/ (дата обращения 10.03.2021)</w:t>
      </w:r>
    </w:p>
    <w:p w14:paraId="2147B33F" w14:textId="7616B28C" w:rsidR="006822AD" w:rsidRPr="00AA192F" w:rsidRDefault="001C65DD" w:rsidP="003B171A">
      <w:pPr>
        <w:pStyle w:val="a6"/>
        <w:numPr>
          <w:ilvl w:val="0"/>
          <w:numId w:val="17"/>
        </w:numPr>
        <w:spacing w:line="240" w:lineRule="auto"/>
        <w:ind w:left="0" w:firstLine="284"/>
        <w:jc w:val="both"/>
        <w:rPr>
          <w:rFonts w:ascii="Times New Roman" w:eastAsiaTheme="minorHAnsi" w:hAnsi="Times New Roman"/>
          <w:sz w:val="24"/>
          <w:szCs w:val="24"/>
          <w:lang w:val="en-US"/>
        </w:rPr>
      </w:pPr>
      <w:r w:rsidRPr="00AA192F">
        <w:rPr>
          <w:rFonts w:ascii="Times New Roman" w:eastAsiaTheme="minorHAnsi" w:hAnsi="Times New Roman"/>
          <w:sz w:val="24"/>
          <w:szCs w:val="24"/>
          <w:lang w:val="en-US"/>
        </w:rPr>
        <w:t>Swan, M. Blockchain: Blueprint for a new economy. – O’Reilly, 2015. – 149 p.</w:t>
      </w:r>
    </w:p>
    <w:p w14:paraId="57F76C99" w14:textId="77777777" w:rsidR="001C65DD" w:rsidRPr="0082370A" w:rsidRDefault="001C65DD" w:rsidP="001C65DD">
      <w:pPr>
        <w:spacing w:line="240" w:lineRule="auto"/>
        <w:ind w:firstLine="567"/>
        <w:contextualSpacing/>
        <w:rPr>
          <w:b/>
          <w:color w:val="000000"/>
          <w:lang w:val="en-US"/>
        </w:rPr>
      </w:pPr>
    </w:p>
    <w:p w14:paraId="56B43F4B" w14:textId="1D549E67" w:rsidR="00BD1E90" w:rsidRPr="0082370A" w:rsidRDefault="006822AD" w:rsidP="00BD1E90">
      <w:pPr>
        <w:spacing w:line="240" w:lineRule="auto"/>
        <w:ind w:firstLine="567"/>
        <w:contextualSpacing/>
        <w:jc w:val="center"/>
        <w:rPr>
          <w:rFonts w:eastAsia="Calibri"/>
          <w:bCs/>
          <w:lang w:val="en-US" w:eastAsia="en-US"/>
        </w:rPr>
      </w:pPr>
      <w:r w:rsidRPr="0082370A">
        <w:rPr>
          <w:bCs/>
          <w:lang w:val="en-US"/>
        </w:rPr>
        <w:t>REFERENCES</w:t>
      </w:r>
    </w:p>
    <w:p w14:paraId="5E4B08E6" w14:textId="438441C1" w:rsidR="003878FE" w:rsidRPr="00AA192F" w:rsidRDefault="003878FE" w:rsidP="003B171A">
      <w:pPr>
        <w:pStyle w:val="a6"/>
        <w:numPr>
          <w:ilvl w:val="0"/>
          <w:numId w:val="16"/>
        </w:numPr>
        <w:autoSpaceDE w:val="0"/>
        <w:autoSpaceDN w:val="0"/>
        <w:adjustRightInd w:val="0"/>
        <w:spacing w:line="240" w:lineRule="auto"/>
        <w:ind w:left="0" w:firstLine="284"/>
        <w:jc w:val="both"/>
        <w:rPr>
          <w:rFonts w:ascii="Times New Roman" w:eastAsiaTheme="minorHAnsi" w:hAnsi="Times New Roman"/>
          <w:sz w:val="24"/>
          <w:szCs w:val="24"/>
          <w:lang w:val="en-US"/>
        </w:rPr>
      </w:pPr>
      <w:proofErr w:type="spellStart"/>
      <w:r w:rsidRPr="00AA192F">
        <w:rPr>
          <w:rFonts w:ascii="Times New Roman" w:eastAsiaTheme="minorHAnsi" w:hAnsi="Times New Roman"/>
          <w:sz w:val="24"/>
          <w:szCs w:val="24"/>
          <w:lang w:val="en-US"/>
        </w:rPr>
        <w:t>Berdyshev</w:t>
      </w:r>
      <w:proofErr w:type="spellEnd"/>
      <w:r w:rsidRPr="00AA192F">
        <w:rPr>
          <w:rFonts w:ascii="Times New Roman" w:eastAsiaTheme="minorHAnsi" w:hAnsi="Times New Roman"/>
          <w:sz w:val="24"/>
          <w:szCs w:val="24"/>
          <w:lang w:val="en-US"/>
        </w:rPr>
        <w:t xml:space="preserve"> A. V. </w:t>
      </w:r>
      <w:proofErr w:type="spellStart"/>
      <w:r w:rsidRPr="00AA192F">
        <w:rPr>
          <w:rFonts w:ascii="Times New Roman" w:eastAsiaTheme="minorHAnsi" w:hAnsi="Times New Roman"/>
          <w:sz w:val="24"/>
          <w:szCs w:val="24"/>
          <w:lang w:val="en-US"/>
        </w:rPr>
        <w:t>Blokchein</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kak</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tekhnologicheskaya</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osnova</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razvitiya</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bankov</w:t>
      </w:r>
      <w:proofErr w:type="spellEnd"/>
      <w:r w:rsidRPr="00AA192F">
        <w:rPr>
          <w:rFonts w:ascii="Times New Roman" w:eastAsiaTheme="minorHAnsi" w:hAnsi="Times New Roman"/>
          <w:sz w:val="24"/>
          <w:szCs w:val="24"/>
          <w:lang w:val="en-US"/>
        </w:rPr>
        <w:t xml:space="preserve"> [Blockchain as a</w:t>
      </w:r>
      <w:r w:rsidRPr="0082370A">
        <w:rPr>
          <w:rFonts w:ascii="Times New Roman" w:eastAsiaTheme="minorHAnsi" w:hAnsi="Times New Roman"/>
          <w:sz w:val="24"/>
          <w:szCs w:val="24"/>
          <w:lang w:val="en-US"/>
        </w:rPr>
        <w:t xml:space="preserve"> </w:t>
      </w:r>
      <w:r w:rsidRPr="00AA192F">
        <w:rPr>
          <w:rFonts w:ascii="Times New Roman" w:eastAsiaTheme="minorHAnsi" w:hAnsi="Times New Roman"/>
          <w:sz w:val="24"/>
          <w:szCs w:val="24"/>
          <w:lang w:val="en-US"/>
        </w:rPr>
        <w:t xml:space="preserve">technological basis for the development of banks], </w:t>
      </w:r>
      <w:proofErr w:type="spellStart"/>
      <w:r w:rsidRPr="00AA192F">
        <w:rPr>
          <w:rFonts w:ascii="Times New Roman" w:eastAsiaTheme="minorHAnsi" w:hAnsi="Times New Roman"/>
          <w:sz w:val="24"/>
          <w:szCs w:val="24"/>
          <w:lang w:val="en-US"/>
        </w:rPr>
        <w:t>Vestnik</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universiteta</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Gosudarstvennyi</w:t>
      </w:r>
      <w:proofErr w:type="spellEnd"/>
      <w:r w:rsidRPr="0082370A">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universitet</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upravleniya</w:t>
      </w:r>
      <w:proofErr w:type="spellEnd"/>
      <w:r w:rsidRPr="00AA192F">
        <w:rPr>
          <w:rFonts w:ascii="Times New Roman" w:eastAsiaTheme="minorHAnsi" w:hAnsi="Times New Roman"/>
          <w:sz w:val="24"/>
          <w:szCs w:val="24"/>
          <w:lang w:val="en-US"/>
        </w:rPr>
        <w:t>), 2018, I. 4, pp. 132-135.</w:t>
      </w:r>
    </w:p>
    <w:p w14:paraId="69964D2B" w14:textId="47BD82B7" w:rsidR="003878FE" w:rsidRPr="0082370A" w:rsidRDefault="003878FE" w:rsidP="003B171A">
      <w:pPr>
        <w:pStyle w:val="a6"/>
        <w:numPr>
          <w:ilvl w:val="0"/>
          <w:numId w:val="16"/>
        </w:numPr>
        <w:autoSpaceDE w:val="0"/>
        <w:autoSpaceDN w:val="0"/>
        <w:adjustRightInd w:val="0"/>
        <w:spacing w:line="240" w:lineRule="auto"/>
        <w:ind w:left="0" w:firstLine="284"/>
        <w:jc w:val="both"/>
        <w:rPr>
          <w:rFonts w:ascii="Times New Roman" w:eastAsiaTheme="minorHAnsi" w:hAnsi="Times New Roman"/>
          <w:sz w:val="24"/>
          <w:szCs w:val="24"/>
        </w:rPr>
      </w:pPr>
      <w:r w:rsidRPr="00AA192F">
        <w:rPr>
          <w:rFonts w:ascii="Times New Roman" w:eastAsiaTheme="minorHAnsi" w:hAnsi="Times New Roman"/>
          <w:sz w:val="24"/>
          <w:szCs w:val="24"/>
          <w:lang w:val="en-US"/>
        </w:rPr>
        <w:t xml:space="preserve">Grossman A. O., Petrov A. V. </w:t>
      </w:r>
      <w:proofErr w:type="spellStart"/>
      <w:r w:rsidRPr="00AA192F">
        <w:rPr>
          <w:rFonts w:ascii="Times New Roman" w:eastAsiaTheme="minorHAnsi" w:hAnsi="Times New Roman"/>
          <w:sz w:val="24"/>
          <w:szCs w:val="24"/>
          <w:lang w:val="en-US"/>
        </w:rPr>
        <w:t>Kriptovalyuty</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kak</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sotsial’noe</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yavlenie</w:t>
      </w:r>
      <w:proofErr w:type="spellEnd"/>
      <w:r w:rsidRPr="00AA192F">
        <w:rPr>
          <w:rFonts w:ascii="Times New Roman" w:eastAsiaTheme="minorHAnsi" w:hAnsi="Times New Roman"/>
          <w:sz w:val="24"/>
          <w:szCs w:val="24"/>
          <w:lang w:val="en-US"/>
        </w:rPr>
        <w:t>: [Cryptocurrencies as a social</w:t>
      </w:r>
      <w:r w:rsidRPr="0082370A">
        <w:rPr>
          <w:rFonts w:ascii="Times New Roman" w:eastAsiaTheme="minorHAnsi" w:hAnsi="Times New Roman"/>
          <w:sz w:val="24"/>
          <w:szCs w:val="24"/>
          <w:lang w:val="en-US"/>
        </w:rPr>
        <w:t xml:space="preserve"> </w:t>
      </w:r>
      <w:r w:rsidRPr="00AA192F">
        <w:rPr>
          <w:rFonts w:ascii="Times New Roman" w:eastAsiaTheme="minorHAnsi" w:hAnsi="Times New Roman"/>
          <w:sz w:val="24"/>
          <w:szCs w:val="24"/>
          <w:lang w:val="en-US"/>
        </w:rPr>
        <w:t xml:space="preserve">phenomenon], </w:t>
      </w:r>
      <w:proofErr w:type="spellStart"/>
      <w:r w:rsidRPr="00AA192F">
        <w:rPr>
          <w:rFonts w:ascii="Times New Roman" w:eastAsiaTheme="minorHAnsi" w:hAnsi="Times New Roman"/>
          <w:sz w:val="24"/>
          <w:szCs w:val="24"/>
          <w:lang w:val="en-US"/>
        </w:rPr>
        <w:t>Obshchestvo</w:t>
      </w:r>
      <w:proofErr w:type="spellEnd"/>
      <w:r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Sreda</w:t>
      </w:r>
      <w:proofErr w:type="spellEnd"/>
      <w:r w:rsidRPr="0082370A">
        <w:rPr>
          <w:rFonts w:ascii="Times New Roman" w:eastAsiaTheme="minorHAnsi" w:hAnsi="Times New Roman"/>
          <w:sz w:val="24"/>
          <w:szCs w:val="24"/>
        </w:rPr>
        <w:t xml:space="preserve">. </w:t>
      </w:r>
      <w:proofErr w:type="spellStart"/>
      <w:r w:rsidRPr="0082370A">
        <w:rPr>
          <w:rFonts w:ascii="Times New Roman" w:eastAsiaTheme="minorHAnsi" w:hAnsi="Times New Roman"/>
          <w:sz w:val="24"/>
          <w:szCs w:val="24"/>
        </w:rPr>
        <w:t>Razvitie</w:t>
      </w:r>
      <w:proofErr w:type="spellEnd"/>
      <w:r w:rsidRPr="0082370A">
        <w:rPr>
          <w:rFonts w:ascii="Times New Roman" w:eastAsiaTheme="minorHAnsi" w:hAnsi="Times New Roman"/>
          <w:sz w:val="24"/>
          <w:szCs w:val="24"/>
        </w:rPr>
        <w:t xml:space="preserve"> (Terra </w:t>
      </w:r>
      <w:proofErr w:type="spellStart"/>
      <w:r w:rsidRPr="0082370A">
        <w:rPr>
          <w:rFonts w:ascii="Times New Roman" w:eastAsiaTheme="minorHAnsi" w:hAnsi="Times New Roman"/>
          <w:sz w:val="24"/>
          <w:szCs w:val="24"/>
        </w:rPr>
        <w:t>Humana</w:t>
      </w:r>
      <w:proofErr w:type="spellEnd"/>
      <w:r w:rsidRPr="0082370A">
        <w:rPr>
          <w:rFonts w:ascii="Times New Roman" w:eastAsiaTheme="minorHAnsi" w:hAnsi="Times New Roman"/>
          <w:sz w:val="24"/>
          <w:szCs w:val="24"/>
        </w:rPr>
        <w:t xml:space="preserve">), 2017, I. 4 (45), </w:t>
      </w:r>
      <w:proofErr w:type="spellStart"/>
      <w:r w:rsidRPr="0082370A">
        <w:rPr>
          <w:rFonts w:ascii="Times New Roman" w:eastAsiaTheme="minorHAnsi" w:hAnsi="Times New Roman"/>
          <w:sz w:val="24"/>
          <w:szCs w:val="24"/>
        </w:rPr>
        <w:t>pp</w:t>
      </w:r>
      <w:proofErr w:type="spellEnd"/>
      <w:r w:rsidRPr="0082370A">
        <w:rPr>
          <w:rFonts w:ascii="Times New Roman" w:eastAsiaTheme="minorHAnsi" w:hAnsi="Times New Roman"/>
          <w:sz w:val="24"/>
          <w:szCs w:val="24"/>
        </w:rPr>
        <w:t>. 62-66.</w:t>
      </w:r>
    </w:p>
    <w:p w14:paraId="2915C4DF" w14:textId="386EBB3E" w:rsidR="003878FE" w:rsidRPr="00AA192F" w:rsidRDefault="003878FE" w:rsidP="003B171A">
      <w:pPr>
        <w:pStyle w:val="a6"/>
        <w:numPr>
          <w:ilvl w:val="0"/>
          <w:numId w:val="16"/>
        </w:numPr>
        <w:autoSpaceDE w:val="0"/>
        <w:autoSpaceDN w:val="0"/>
        <w:adjustRightInd w:val="0"/>
        <w:spacing w:line="240" w:lineRule="auto"/>
        <w:ind w:left="0" w:firstLine="284"/>
        <w:jc w:val="both"/>
        <w:rPr>
          <w:rFonts w:ascii="Times New Roman" w:eastAsiaTheme="minorHAnsi" w:hAnsi="Times New Roman"/>
          <w:sz w:val="24"/>
          <w:szCs w:val="24"/>
          <w:lang w:val="en-US"/>
        </w:rPr>
      </w:pPr>
      <w:proofErr w:type="spellStart"/>
      <w:r w:rsidRPr="00AA192F">
        <w:rPr>
          <w:rFonts w:ascii="Times New Roman" w:eastAsiaTheme="minorHAnsi" w:hAnsi="Times New Roman"/>
          <w:sz w:val="24"/>
          <w:szCs w:val="24"/>
          <w:lang w:val="en-US"/>
        </w:rPr>
        <w:t>Tapskott</w:t>
      </w:r>
      <w:proofErr w:type="spellEnd"/>
      <w:r w:rsidRPr="00AA192F">
        <w:rPr>
          <w:rFonts w:ascii="Times New Roman" w:eastAsiaTheme="minorHAnsi" w:hAnsi="Times New Roman"/>
          <w:sz w:val="24"/>
          <w:szCs w:val="24"/>
          <w:lang w:val="en-US"/>
        </w:rPr>
        <w:t xml:space="preserve"> D., </w:t>
      </w:r>
      <w:proofErr w:type="spellStart"/>
      <w:r w:rsidRPr="00AA192F">
        <w:rPr>
          <w:rFonts w:ascii="Times New Roman" w:eastAsiaTheme="minorHAnsi" w:hAnsi="Times New Roman"/>
          <w:sz w:val="24"/>
          <w:szCs w:val="24"/>
          <w:lang w:val="en-US"/>
        </w:rPr>
        <w:t>Tapskott</w:t>
      </w:r>
      <w:proofErr w:type="spellEnd"/>
      <w:r w:rsidRPr="00AA192F">
        <w:rPr>
          <w:rFonts w:ascii="Times New Roman" w:eastAsiaTheme="minorHAnsi" w:hAnsi="Times New Roman"/>
          <w:sz w:val="24"/>
          <w:szCs w:val="24"/>
          <w:lang w:val="en-US"/>
        </w:rPr>
        <w:t xml:space="preserve"> A.; per. s </w:t>
      </w:r>
      <w:proofErr w:type="spellStart"/>
      <w:r w:rsidRPr="00AA192F">
        <w:rPr>
          <w:rFonts w:ascii="Times New Roman" w:eastAsiaTheme="minorHAnsi" w:hAnsi="Times New Roman"/>
          <w:sz w:val="24"/>
          <w:szCs w:val="24"/>
          <w:lang w:val="en-US"/>
        </w:rPr>
        <w:t>angl.</w:t>
      </w:r>
      <w:proofErr w:type="spellEnd"/>
      <w:r w:rsidRPr="00AA192F">
        <w:rPr>
          <w:rFonts w:ascii="Times New Roman" w:eastAsiaTheme="minorHAnsi" w:hAnsi="Times New Roman"/>
          <w:sz w:val="24"/>
          <w:szCs w:val="24"/>
          <w:lang w:val="en-US"/>
        </w:rPr>
        <w:t xml:space="preserve"> K. </w:t>
      </w:r>
      <w:proofErr w:type="spellStart"/>
      <w:r w:rsidRPr="00AA192F">
        <w:rPr>
          <w:rFonts w:ascii="Times New Roman" w:eastAsiaTheme="minorHAnsi" w:hAnsi="Times New Roman"/>
          <w:sz w:val="24"/>
          <w:szCs w:val="24"/>
          <w:lang w:val="en-US"/>
        </w:rPr>
        <w:t>Shashkovoi</w:t>
      </w:r>
      <w:proofErr w:type="spellEnd"/>
      <w:r w:rsidRPr="00AA192F">
        <w:rPr>
          <w:rFonts w:ascii="Times New Roman" w:eastAsiaTheme="minorHAnsi" w:hAnsi="Times New Roman"/>
          <w:sz w:val="24"/>
          <w:szCs w:val="24"/>
          <w:lang w:val="en-US"/>
        </w:rPr>
        <w:t xml:space="preserve">, E. </w:t>
      </w:r>
      <w:proofErr w:type="spellStart"/>
      <w:r w:rsidRPr="00AA192F">
        <w:rPr>
          <w:rFonts w:ascii="Times New Roman" w:eastAsiaTheme="minorHAnsi" w:hAnsi="Times New Roman"/>
          <w:sz w:val="24"/>
          <w:szCs w:val="24"/>
          <w:lang w:val="en-US"/>
        </w:rPr>
        <w:t>Ryakhinoi</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Tekhnologiya</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blokchein</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to,chto</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dvizhet</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finansovoi</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revolyutsiei</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segodnya</w:t>
      </w:r>
      <w:proofErr w:type="spellEnd"/>
      <w:r w:rsidRPr="00AA192F">
        <w:rPr>
          <w:rFonts w:ascii="Times New Roman" w:eastAsiaTheme="minorHAnsi" w:hAnsi="Times New Roman"/>
          <w:sz w:val="24"/>
          <w:szCs w:val="24"/>
          <w:lang w:val="en-US"/>
        </w:rPr>
        <w:t>: [Blockchain technology: what drives the financial</w:t>
      </w:r>
      <w:r w:rsidRPr="0082370A">
        <w:rPr>
          <w:rFonts w:ascii="Times New Roman" w:eastAsiaTheme="minorHAnsi" w:hAnsi="Times New Roman"/>
          <w:sz w:val="24"/>
          <w:szCs w:val="24"/>
          <w:lang w:val="en-US"/>
        </w:rPr>
        <w:t xml:space="preserve"> </w:t>
      </w:r>
      <w:r w:rsidRPr="00AA192F">
        <w:rPr>
          <w:rFonts w:ascii="Times New Roman" w:eastAsiaTheme="minorHAnsi" w:hAnsi="Times New Roman"/>
          <w:sz w:val="24"/>
          <w:szCs w:val="24"/>
          <w:lang w:val="en-US"/>
        </w:rPr>
        <w:t xml:space="preserve">revolution today], M.: </w:t>
      </w:r>
      <w:proofErr w:type="spellStart"/>
      <w:r w:rsidRPr="00AA192F">
        <w:rPr>
          <w:rFonts w:ascii="Times New Roman" w:eastAsiaTheme="minorHAnsi" w:hAnsi="Times New Roman"/>
          <w:sz w:val="24"/>
          <w:szCs w:val="24"/>
          <w:lang w:val="en-US"/>
        </w:rPr>
        <w:t>Eksmo</w:t>
      </w:r>
      <w:proofErr w:type="spellEnd"/>
      <w:r w:rsidRPr="00AA192F">
        <w:rPr>
          <w:rFonts w:ascii="Times New Roman" w:eastAsiaTheme="minorHAnsi" w:hAnsi="Times New Roman"/>
          <w:sz w:val="24"/>
          <w:szCs w:val="24"/>
          <w:lang w:val="en-US"/>
        </w:rPr>
        <w:t>, 2017, 448 p., (Top Economics Awards).</w:t>
      </w:r>
    </w:p>
    <w:p w14:paraId="67F07F99" w14:textId="7C54C851" w:rsidR="003878FE" w:rsidRPr="00AA192F" w:rsidRDefault="003878FE" w:rsidP="003B171A">
      <w:pPr>
        <w:pStyle w:val="a6"/>
        <w:numPr>
          <w:ilvl w:val="0"/>
          <w:numId w:val="16"/>
        </w:numPr>
        <w:autoSpaceDE w:val="0"/>
        <w:autoSpaceDN w:val="0"/>
        <w:adjustRightInd w:val="0"/>
        <w:spacing w:line="240" w:lineRule="auto"/>
        <w:ind w:left="0" w:firstLine="284"/>
        <w:jc w:val="both"/>
        <w:rPr>
          <w:rFonts w:ascii="Times New Roman" w:eastAsiaTheme="minorHAnsi" w:hAnsi="Times New Roman"/>
          <w:sz w:val="24"/>
          <w:szCs w:val="24"/>
          <w:lang w:val="en-US"/>
        </w:rPr>
      </w:pPr>
      <w:r w:rsidRPr="00AA192F">
        <w:rPr>
          <w:rFonts w:ascii="Times New Roman" w:eastAsiaTheme="minorHAnsi" w:hAnsi="Times New Roman"/>
          <w:sz w:val="24"/>
          <w:szCs w:val="24"/>
          <w:lang w:val="en-US"/>
        </w:rPr>
        <w:t>What to expect from the crypto market? [Electronic resource] URL:</w:t>
      </w:r>
      <w:r w:rsidRPr="0082370A">
        <w:rPr>
          <w:rFonts w:ascii="Times New Roman" w:eastAsiaTheme="minorHAnsi" w:hAnsi="Times New Roman"/>
          <w:sz w:val="24"/>
          <w:szCs w:val="24"/>
          <w:lang w:val="en-US"/>
        </w:rPr>
        <w:t xml:space="preserve"> </w:t>
      </w:r>
      <w:r w:rsidRPr="00AA192F">
        <w:rPr>
          <w:rFonts w:ascii="Times New Roman" w:eastAsiaTheme="minorHAnsi" w:hAnsi="Times New Roman"/>
          <w:sz w:val="24"/>
          <w:szCs w:val="24"/>
          <w:lang w:val="en-US"/>
        </w:rPr>
        <w:t>https://changehero.io/blog/ru/2021-top-crypto-predictions/ (accessed: 10.03.2021)</w:t>
      </w:r>
    </w:p>
    <w:p w14:paraId="524D8406" w14:textId="3BDBD241" w:rsidR="00BD1E90" w:rsidRPr="0082370A" w:rsidRDefault="003878FE" w:rsidP="003B171A">
      <w:pPr>
        <w:pStyle w:val="a6"/>
        <w:numPr>
          <w:ilvl w:val="0"/>
          <w:numId w:val="16"/>
        </w:numPr>
        <w:spacing w:line="240" w:lineRule="auto"/>
        <w:ind w:left="0" w:firstLine="284"/>
        <w:jc w:val="both"/>
        <w:rPr>
          <w:rFonts w:ascii="Times New Roman" w:hAnsi="Times New Roman"/>
          <w:bCs/>
          <w:sz w:val="24"/>
          <w:szCs w:val="24"/>
          <w:lang w:val="en-US"/>
        </w:rPr>
      </w:pPr>
      <w:r w:rsidRPr="00AA192F">
        <w:rPr>
          <w:rFonts w:ascii="Times New Roman" w:eastAsiaTheme="minorHAnsi" w:hAnsi="Times New Roman"/>
          <w:sz w:val="24"/>
          <w:szCs w:val="24"/>
          <w:lang w:val="en-US"/>
        </w:rPr>
        <w:t>Swan M. Blockchain: Blueprint for a new economy, O’Reilly, 2015, 149 p</w:t>
      </w:r>
    </w:p>
    <w:p w14:paraId="51CD5863" w14:textId="77777777" w:rsidR="00BD1E90" w:rsidRPr="0082370A" w:rsidRDefault="00BD1E90" w:rsidP="00BD1E90">
      <w:pPr>
        <w:spacing w:line="240" w:lineRule="auto"/>
        <w:ind w:firstLine="567"/>
        <w:contextualSpacing/>
        <w:jc w:val="center"/>
        <w:rPr>
          <w:b/>
          <w:lang w:val="en-US"/>
        </w:rPr>
      </w:pPr>
    </w:p>
    <w:p w14:paraId="57F82F8B" w14:textId="2475167B" w:rsidR="0053695E" w:rsidRPr="0082370A" w:rsidRDefault="0053695E" w:rsidP="00BD1556">
      <w:pPr>
        <w:tabs>
          <w:tab w:val="left" w:pos="426"/>
        </w:tabs>
        <w:spacing w:line="240" w:lineRule="auto"/>
        <w:ind w:firstLine="567"/>
        <w:contextualSpacing/>
        <w:jc w:val="center"/>
        <w:rPr>
          <w:b/>
          <w:bCs/>
        </w:rPr>
      </w:pPr>
      <w:r w:rsidRPr="0082370A">
        <w:rPr>
          <w:b/>
        </w:rPr>
        <w:t xml:space="preserve">Дайнеко Е.А., Ипалакова М.Т., </w:t>
      </w:r>
      <w:r w:rsidR="00BB3639" w:rsidRPr="0082370A">
        <w:rPr>
          <w:b/>
        </w:rPr>
        <w:t>Иванов</w:t>
      </w:r>
      <w:r w:rsidRPr="0082370A">
        <w:rPr>
          <w:b/>
        </w:rPr>
        <w:t xml:space="preserve"> </w:t>
      </w:r>
      <w:r w:rsidR="00BB3639" w:rsidRPr="0082370A">
        <w:rPr>
          <w:b/>
        </w:rPr>
        <w:t>И</w:t>
      </w:r>
      <w:r w:rsidRPr="0082370A">
        <w:rPr>
          <w:b/>
        </w:rPr>
        <w:t>.</w:t>
      </w:r>
      <w:r w:rsidR="00BB3639" w:rsidRPr="0082370A">
        <w:rPr>
          <w:b/>
        </w:rPr>
        <w:t>И</w:t>
      </w:r>
      <w:r w:rsidRPr="0082370A">
        <w:rPr>
          <w:b/>
        </w:rPr>
        <w:t xml:space="preserve">., </w:t>
      </w:r>
      <w:proofErr w:type="spellStart"/>
      <w:r w:rsidRPr="0082370A">
        <w:rPr>
          <w:b/>
        </w:rPr>
        <w:t>Болатов</w:t>
      </w:r>
      <w:proofErr w:type="spellEnd"/>
      <w:r w:rsidRPr="0082370A">
        <w:rPr>
          <w:b/>
        </w:rPr>
        <w:t xml:space="preserve"> Ж.Ж.</w:t>
      </w:r>
    </w:p>
    <w:p w14:paraId="6744D69D" w14:textId="3DC7575B" w:rsidR="00345E10" w:rsidRPr="0082370A" w:rsidRDefault="00345E10" w:rsidP="00BD1556">
      <w:pPr>
        <w:spacing w:line="240" w:lineRule="auto"/>
        <w:ind w:firstLine="567"/>
        <w:contextualSpacing/>
        <w:jc w:val="center"/>
        <w:rPr>
          <w:b/>
          <w:color w:val="000000"/>
          <w:lang w:val="kk-KZ"/>
        </w:rPr>
      </w:pPr>
      <w:r w:rsidRPr="0082370A">
        <w:rPr>
          <w:b/>
          <w:color w:val="000000"/>
          <w:lang w:val="kk-KZ"/>
        </w:rPr>
        <w:t>Виртуалды зертханасының интерфейсі әзірлеу және байқап көру</w:t>
      </w:r>
    </w:p>
    <w:p w14:paraId="56EA2D2F" w14:textId="0DCBCC89" w:rsidR="006822AD" w:rsidRPr="0082370A" w:rsidRDefault="00BB3639" w:rsidP="00BD1556">
      <w:pPr>
        <w:spacing w:line="240" w:lineRule="auto"/>
        <w:ind w:firstLine="567"/>
        <w:contextualSpacing/>
        <w:rPr>
          <w:color w:val="000000"/>
          <w:highlight w:val="yellow"/>
          <w:lang w:val="kk-KZ"/>
        </w:rPr>
      </w:pPr>
      <w:r w:rsidRPr="0082370A">
        <w:rPr>
          <w:b/>
          <w:color w:val="000000"/>
          <w:lang w:val="kk-KZ"/>
        </w:rPr>
        <w:t>Андатпа</w:t>
      </w:r>
      <w:r w:rsidR="006822AD" w:rsidRPr="0082370A">
        <w:rPr>
          <w:b/>
          <w:color w:val="000000"/>
          <w:lang w:val="kk-KZ"/>
        </w:rPr>
        <w:t xml:space="preserve">. </w:t>
      </w:r>
      <w:r w:rsidR="00165DC3" w:rsidRPr="0082370A">
        <w:rPr>
          <w:b/>
        </w:rPr>
        <w:t>«</w:t>
      </w:r>
      <w:r w:rsidR="00165DC3" w:rsidRPr="0082370A">
        <w:rPr>
          <w:rStyle w:val="hps"/>
          <w:color w:val="000000"/>
        </w:rPr>
        <w:t>…»  (</w:t>
      </w:r>
      <w:r w:rsidR="00165DC3" w:rsidRPr="0082370A">
        <w:rPr>
          <w:color w:val="C0504D" w:themeColor="accent2"/>
        </w:rPr>
        <w:t>Общий объем аннотации должен составлять не менее 150, но не более 300 слов.</w:t>
      </w:r>
      <w:r w:rsidR="00165DC3" w:rsidRPr="0082370A">
        <w:t xml:space="preserve">) </w:t>
      </w:r>
    </w:p>
    <w:p w14:paraId="38825D44" w14:textId="77777777" w:rsidR="005432A3" w:rsidRPr="0082370A" w:rsidRDefault="006822AD" w:rsidP="005432A3">
      <w:pPr>
        <w:spacing w:line="240" w:lineRule="auto"/>
        <w:ind w:firstLine="567"/>
        <w:contextualSpacing/>
      </w:pPr>
      <w:r w:rsidRPr="0082370A">
        <w:rPr>
          <w:b/>
          <w:color w:val="000000"/>
          <w:lang w:val="kk-KZ"/>
        </w:rPr>
        <w:t>Түйін сөздер</w:t>
      </w:r>
      <w:r w:rsidRPr="0082370A">
        <w:rPr>
          <w:lang w:val="kk-KZ"/>
        </w:rPr>
        <w:t xml:space="preserve">: </w:t>
      </w:r>
      <w:r w:rsidR="005432A3" w:rsidRPr="0082370A">
        <w:t>«…»  (</w:t>
      </w:r>
      <w:r w:rsidR="005432A3" w:rsidRPr="0082370A">
        <w:rPr>
          <w:color w:val="C0504D" w:themeColor="accent2"/>
        </w:rPr>
        <w:t>Не менее 5 ключевых слов/словосочетаний</w:t>
      </w:r>
      <w:r w:rsidR="005432A3" w:rsidRPr="0082370A">
        <w:t>)</w:t>
      </w:r>
    </w:p>
    <w:p w14:paraId="1C1B2BDE" w14:textId="77777777" w:rsidR="006822AD" w:rsidRPr="0082370A" w:rsidRDefault="006822AD" w:rsidP="005432A3">
      <w:pPr>
        <w:autoSpaceDE w:val="0"/>
        <w:spacing w:line="240" w:lineRule="auto"/>
        <w:contextualSpacing/>
        <w:rPr>
          <w:b/>
          <w:lang w:val="kk-KZ"/>
        </w:rPr>
      </w:pPr>
    </w:p>
    <w:p w14:paraId="596EACB4" w14:textId="6FDE7727" w:rsidR="006822AD" w:rsidRPr="0082370A" w:rsidRDefault="00A65C52" w:rsidP="00BD1556">
      <w:pPr>
        <w:autoSpaceDE w:val="0"/>
        <w:spacing w:line="240" w:lineRule="auto"/>
        <w:ind w:firstLine="567"/>
        <w:contextualSpacing/>
        <w:jc w:val="center"/>
        <w:rPr>
          <w:b/>
          <w:lang w:val="kk-KZ"/>
        </w:rPr>
      </w:pPr>
      <w:r w:rsidRPr="0082370A">
        <w:rPr>
          <w:b/>
          <w:lang w:val="kk-KZ"/>
        </w:rPr>
        <w:t>Daineko</w:t>
      </w:r>
      <w:r w:rsidR="00BB3639" w:rsidRPr="0082370A">
        <w:rPr>
          <w:b/>
          <w:lang w:val="kk-KZ"/>
        </w:rPr>
        <w:t xml:space="preserve"> Y.A.</w:t>
      </w:r>
      <w:r w:rsidRPr="0082370A">
        <w:rPr>
          <w:b/>
          <w:lang w:val="kk-KZ"/>
        </w:rPr>
        <w:t xml:space="preserve">, </w:t>
      </w:r>
      <w:r w:rsidR="006822AD" w:rsidRPr="0082370A">
        <w:rPr>
          <w:b/>
          <w:lang w:val="kk-KZ"/>
        </w:rPr>
        <w:t>Ipalakova</w:t>
      </w:r>
      <w:r w:rsidR="00BB3639" w:rsidRPr="0082370A">
        <w:rPr>
          <w:b/>
          <w:lang w:val="kk-KZ"/>
        </w:rPr>
        <w:t xml:space="preserve"> M.T.</w:t>
      </w:r>
      <w:r w:rsidR="006822AD" w:rsidRPr="0082370A">
        <w:rPr>
          <w:b/>
          <w:lang w:val="kk-KZ"/>
        </w:rPr>
        <w:t xml:space="preserve">, </w:t>
      </w:r>
      <w:r w:rsidR="00BB3639" w:rsidRPr="0082370A">
        <w:rPr>
          <w:b/>
          <w:lang w:val="kk-KZ"/>
        </w:rPr>
        <w:t>I</w:t>
      </w:r>
      <w:r w:rsidR="000724DF" w:rsidRPr="0082370A">
        <w:rPr>
          <w:b/>
          <w:lang w:val="kk-KZ"/>
        </w:rPr>
        <w:t>vanov</w:t>
      </w:r>
      <w:r w:rsidR="00BB3639" w:rsidRPr="0082370A">
        <w:rPr>
          <w:b/>
          <w:lang w:val="kk-KZ"/>
        </w:rPr>
        <w:t xml:space="preserve"> </w:t>
      </w:r>
      <w:r w:rsidR="000724DF" w:rsidRPr="0082370A">
        <w:rPr>
          <w:b/>
          <w:lang w:val="kk-KZ"/>
        </w:rPr>
        <w:t>I</w:t>
      </w:r>
      <w:r w:rsidR="00BB3639" w:rsidRPr="0082370A">
        <w:rPr>
          <w:b/>
          <w:lang w:val="kk-KZ"/>
        </w:rPr>
        <w:t>.</w:t>
      </w:r>
      <w:r w:rsidR="000724DF" w:rsidRPr="0082370A">
        <w:rPr>
          <w:b/>
          <w:lang w:val="kk-KZ"/>
        </w:rPr>
        <w:t>I</w:t>
      </w:r>
      <w:r w:rsidR="00BB3639" w:rsidRPr="0082370A">
        <w:rPr>
          <w:b/>
          <w:lang w:val="kk-KZ"/>
        </w:rPr>
        <w:t>.</w:t>
      </w:r>
      <w:r w:rsidRPr="0082370A">
        <w:rPr>
          <w:b/>
          <w:lang w:val="kk-KZ"/>
        </w:rPr>
        <w:t>, Bolatov</w:t>
      </w:r>
      <w:r w:rsidR="006822AD" w:rsidRPr="0082370A">
        <w:rPr>
          <w:b/>
          <w:lang w:val="kk-KZ"/>
        </w:rPr>
        <w:t xml:space="preserve"> </w:t>
      </w:r>
      <w:r w:rsidR="00BB3639" w:rsidRPr="0082370A">
        <w:rPr>
          <w:b/>
          <w:lang w:val="kk-KZ"/>
        </w:rPr>
        <w:t>Zh. Zh.</w:t>
      </w:r>
    </w:p>
    <w:p w14:paraId="05E4530E" w14:textId="236F1308" w:rsidR="006822AD" w:rsidRPr="0082370A" w:rsidRDefault="006822AD" w:rsidP="00BD1556">
      <w:pPr>
        <w:spacing w:line="240" w:lineRule="auto"/>
        <w:ind w:firstLine="567"/>
        <w:contextualSpacing/>
        <w:jc w:val="center"/>
        <w:rPr>
          <w:b/>
          <w:bCs/>
          <w:lang w:val="en-US"/>
        </w:rPr>
      </w:pPr>
      <w:r w:rsidRPr="0082370A">
        <w:rPr>
          <w:b/>
          <w:lang w:val="en-US"/>
        </w:rPr>
        <w:t xml:space="preserve">Development </w:t>
      </w:r>
      <w:r w:rsidR="00345E10" w:rsidRPr="0082370A">
        <w:rPr>
          <w:b/>
          <w:lang w:val="en-US"/>
        </w:rPr>
        <w:t>and testing of the user interface of the virtual laboratory</w:t>
      </w:r>
    </w:p>
    <w:p w14:paraId="2352F583" w14:textId="6B50215F" w:rsidR="006822AD" w:rsidRPr="0082370A" w:rsidRDefault="00241654" w:rsidP="00BD1556">
      <w:pPr>
        <w:spacing w:line="240" w:lineRule="auto"/>
        <w:ind w:firstLine="567"/>
        <w:contextualSpacing/>
        <w:rPr>
          <w:rStyle w:val="hps"/>
        </w:rPr>
      </w:pPr>
      <w:r w:rsidRPr="0082370A">
        <w:rPr>
          <w:rStyle w:val="hps"/>
          <w:b/>
          <w:color w:val="000000"/>
          <w:lang w:val="en-US"/>
        </w:rPr>
        <w:t>Abstract</w:t>
      </w:r>
      <w:r w:rsidR="006822AD" w:rsidRPr="0082370A">
        <w:rPr>
          <w:rStyle w:val="hps"/>
          <w:color w:val="000000"/>
        </w:rPr>
        <w:t xml:space="preserve">. </w:t>
      </w:r>
      <w:r w:rsidR="005432A3" w:rsidRPr="0082370A">
        <w:rPr>
          <w:b/>
        </w:rPr>
        <w:t>«</w:t>
      </w:r>
      <w:r w:rsidR="005432A3" w:rsidRPr="0082370A">
        <w:rPr>
          <w:rStyle w:val="hps"/>
          <w:color w:val="000000"/>
        </w:rPr>
        <w:t>…»  (</w:t>
      </w:r>
      <w:r w:rsidR="005432A3" w:rsidRPr="0082370A">
        <w:rPr>
          <w:color w:val="C0504D" w:themeColor="accent2"/>
        </w:rPr>
        <w:t>Общий объем аннотации должен составлять не менее 150, но не более 300 слов.</w:t>
      </w:r>
      <w:r w:rsidR="005432A3" w:rsidRPr="0082370A">
        <w:t>)</w:t>
      </w:r>
    </w:p>
    <w:p w14:paraId="3AA0352E" w14:textId="77777777" w:rsidR="005432A3" w:rsidRPr="0082370A" w:rsidRDefault="006822AD" w:rsidP="005432A3">
      <w:pPr>
        <w:spacing w:line="240" w:lineRule="auto"/>
        <w:ind w:firstLine="567"/>
        <w:contextualSpacing/>
      </w:pPr>
      <w:r w:rsidRPr="0082370A">
        <w:rPr>
          <w:b/>
          <w:lang w:val="en-US"/>
        </w:rPr>
        <w:t>Key</w:t>
      </w:r>
      <w:r w:rsidRPr="0082370A">
        <w:rPr>
          <w:b/>
        </w:rPr>
        <w:t xml:space="preserve"> </w:t>
      </w:r>
      <w:r w:rsidRPr="0082370A">
        <w:rPr>
          <w:b/>
          <w:lang w:val="en-US"/>
        </w:rPr>
        <w:t>words</w:t>
      </w:r>
      <w:r w:rsidRPr="0082370A">
        <w:t xml:space="preserve">: </w:t>
      </w:r>
      <w:r w:rsidR="005432A3" w:rsidRPr="0082370A">
        <w:t>«…»  (</w:t>
      </w:r>
      <w:r w:rsidR="005432A3" w:rsidRPr="0082370A">
        <w:rPr>
          <w:color w:val="C0504D" w:themeColor="accent2"/>
        </w:rPr>
        <w:t>Не менее 5 ключевых слов/словосочетаний</w:t>
      </w:r>
      <w:r w:rsidR="005432A3" w:rsidRPr="0082370A">
        <w:t>)</w:t>
      </w:r>
    </w:p>
    <w:p w14:paraId="0B5DDA19" w14:textId="2F250578" w:rsidR="006822AD" w:rsidRPr="0082370A" w:rsidRDefault="006822AD" w:rsidP="005432A3">
      <w:pPr>
        <w:spacing w:line="240" w:lineRule="auto"/>
        <w:ind w:firstLine="567"/>
        <w:contextualSpacing/>
        <w:rPr>
          <w:b/>
          <w:vertAlign w:val="superscript"/>
        </w:rPr>
      </w:pPr>
    </w:p>
    <w:p w14:paraId="491DDAF4" w14:textId="763605E9" w:rsidR="00D64131" w:rsidRPr="0082370A" w:rsidRDefault="00D64131" w:rsidP="00BD1556">
      <w:pPr>
        <w:spacing w:line="240" w:lineRule="auto"/>
        <w:ind w:firstLine="567"/>
        <w:contextualSpacing/>
        <w:jc w:val="left"/>
        <w:rPr>
          <w:b/>
          <w:color w:val="000000"/>
        </w:rPr>
      </w:pPr>
      <w:proofErr w:type="spellStart"/>
      <w:r w:rsidRPr="0082370A">
        <w:rPr>
          <w:b/>
        </w:rPr>
        <w:t>Авторлар</w:t>
      </w:r>
      <w:proofErr w:type="spellEnd"/>
      <w:r w:rsidRPr="0082370A">
        <w:rPr>
          <w:b/>
        </w:rPr>
        <w:t xml:space="preserve"> </w:t>
      </w:r>
      <w:proofErr w:type="spellStart"/>
      <w:r w:rsidRPr="0082370A">
        <w:rPr>
          <w:b/>
        </w:rPr>
        <w:t>туралы</w:t>
      </w:r>
      <w:proofErr w:type="spellEnd"/>
      <w:r w:rsidRPr="0082370A">
        <w:rPr>
          <w:b/>
        </w:rPr>
        <w:t xml:space="preserve"> </w:t>
      </w:r>
      <w:proofErr w:type="spellStart"/>
      <w:r w:rsidRPr="0082370A">
        <w:rPr>
          <w:b/>
        </w:rPr>
        <w:t>мәлімет</w:t>
      </w:r>
      <w:proofErr w:type="spellEnd"/>
      <w:r w:rsidRPr="0082370A">
        <w:rPr>
          <w:b/>
        </w:rPr>
        <w:t>:</w:t>
      </w:r>
    </w:p>
    <w:p w14:paraId="3C54D639" w14:textId="4599BD6E" w:rsidR="00D64131" w:rsidRPr="0082370A" w:rsidRDefault="00D64131" w:rsidP="00BD1556">
      <w:pPr>
        <w:spacing w:line="240" w:lineRule="auto"/>
        <w:ind w:firstLine="567"/>
        <w:contextualSpacing/>
      </w:pPr>
      <w:r w:rsidRPr="0082370A">
        <w:rPr>
          <w:b/>
        </w:rPr>
        <w:t>Дайнеко Евгения Александровна</w:t>
      </w:r>
      <w:r w:rsidRPr="0082370A">
        <w:t xml:space="preserve">, </w:t>
      </w:r>
      <w:r w:rsidRPr="0082370A">
        <w:rPr>
          <w:lang w:val="en-US"/>
        </w:rPr>
        <w:t>PhD</w:t>
      </w:r>
      <w:r w:rsidRPr="0082370A">
        <w:t xml:space="preserve">, </w:t>
      </w:r>
      <w:r w:rsidR="00A946B7" w:rsidRPr="0082370A">
        <w:t>«</w:t>
      </w:r>
      <w:r w:rsidR="00E8630D" w:rsidRPr="00E8630D">
        <w:t xml:space="preserve">Радиотехника, электроника </w:t>
      </w:r>
      <w:proofErr w:type="spellStart"/>
      <w:r w:rsidR="00E8630D" w:rsidRPr="00E8630D">
        <w:t>және</w:t>
      </w:r>
      <w:proofErr w:type="spellEnd"/>
      <w:r w:rsidR="00E8630D" w:rsidRPr="00E8630D">
        <w:t xml:space="preserve"> телекоммуникация</w:t>
      </w:r>
      <w:r w:rsidR="00A946B7" w:rsidRPr="0082370A">
        <w:t xml:space="preserve">» </w:t>
      </w:r>
      <w:proofErr w:type="spellStart"/>
      <w:r w:rsidR="00A946B7" w:rsidRPr="0082370A">
        <w:rPr>
          <w:bCs/>
        </w:rPr>
        <w:t>кафедрасының</w:t>
      </w:r>
      <w:proofErr w:type="spellEnd"/>
      <w:r w:rsidR="00A946B7" w:rsidRPr="0082370A">
        <w:rPr>
          <w:bCs/>
        </w:rPr>
        <w:t xml:space="preserve"> </w:t>
      </w:r>
      <w:r w:rsidRPr="0082370A">
        <w:t>ассистент-профессор</w:t>
      </w:r>
      <w:r w:rsidR="00A946B7" w:rsidRPr="0082370A">
        <w:t>ы</w:t>
      </w:r>
      <w:r w:rsidRPr="0082370A">
        <w:t xml:space="preserve"> </w:t>
      </w:r>
      <w:proofErr w:type="spellStart"/>
      <w:r w:rsidR="00A946B7" w:rsidRPr="0082370A">
        <w:rPr>
          <w:bCs/>
        </w:rPr>
        <w:t>Халықаралық</w:t>
      </w:r>
      <w:proofErr w:type="spellEnd"/>
      <w:r w:rsidR="00A946B7" w:rsidRPr="0082370A">
        <w:rPr>
          <w:bCs/>
        </w:rPr>
        <w:t xml:space="preserve"> </w:t>
      </w:r>
      <w:proofErr w:type="spellStart"/>
      <w:r w:rsidR="00A946B7" w:rsidRPr="0082370A">
        <w:rPr>
          <w:bCs/>
        </w:rPr>
        <w:t>ақпараттық</w:t>
      </w:r>
      <w:proofErr w:type="spellEnd"/>
      <w:r w:rsidR="00A946B7" w:rsidRPr="0082370A">
        <w:rPr>
          <w:bCs/>
        </w:rPr>
        <w:t xml:space="preserve"> </w:t>
      </w:r>
      <w:proofErr w:type="spellStart"/>
      <w:r w:rsidR="00A946B7" w:rsidRPr="0082370A">
        <w:rPr>
          <w:bCs/>
        </w:rPr>
        <w:t>технологиялар</w:t>
      </w:r>
      <w:proofErr w:type="spellEnd"/>
      <w:r w:rsidR="00A946B7" w:rsidRPr="0082370A">
        <w:rPr>
          <w:bCs/>
        </w:rPr>
        <w:t xml:space="preserve"> </w:t>
      </w:r>
      <w:proofErr w:type="spellStart"/>
      <w:r w:rsidR="00A946B7" w:rsidRPr="0082370A">
        <w:rPr>
          <w:bCs/>
        </w:rPr>
        <w:t>университеті</w:t>
      </w:r>
      <w:proofErr w:type="spellEnd"/>
      <w:r w:rsidRPr="0082370A">
        <w:t xml:space="preserve">, ORCID: 0000-0001-6581-2622. </w:t>
      </w:r>
    </w:p>
    <w:p w14:paraId="1DAB0EFE" w14:textId="087E827A" w:rsidR="00D64131" w:rsidRPr="0082370A" w:rsidRDefault="00D64131" w:rsidP="00BD1556">
      <w:pPr>
        <w:spacing w:line="240" w:lineRule="auto"/>
        <w:ind w:firstLine="567"/>
        <w:contextualSpacing/>
      </w:pPr>
      <w:r w:rsidRPr="0082370A">
        <w:rPr>
          <w:b/>
        </w:rPr>
        <w:lastRenderedPageBreak/>
        <w:t xml:space="preserve">Ипалакова Мадина </w:t>
      </w:r>
      <w:proofErr w:type="spellStart"/>
      <w:r w:rsidRPr="0082370A">
        <w:rPr>
          <w:b/>
        </w:rPr>
        <w:t>Тулегеновна</w:t>
      </w:r>
      <w:proofErr w:type="spellEnd"/>
      <w:r w:rsidRPr="0082370A">
        <w:t xml:space="preserve">, </w:t>
      </w:r>
      <w:proofErr w:type="spellStart"/>
      <w:r w:rsidR="00A946B7" w:rsidRPr="0082370A">
        <w:rPr>
          <w:bCs/>
        </w:rPr>
        <w:t>т.ғ.к</w:t>
      </w:r>
      <w:proofErr w:type="spellEnd"/>
      <w:r w:rsidR="0054626A" w:rsidRPr="0082370A">
        <w:rPr>
          <w:bCs/>
        </w:rPr>
        <w:t xml:space="preserve">, </w:t>
      </w:r>
      <w:r w:rsidR="0054626A" w:rsidRPr="0082370A">
        <w:t>«</w:t>
      </w:r>
      <w:proofErr w:type="spellStart"/>
      <w:r w:rsidR="0054626A" w:rsidRPr="0082370A">
        <w:t>Компьютерлік</w:t>
      </w:r>
      <w:proofErr w:type="spellEnd"/>
      <w:r w:rsidR="0054626A" w:rsidRPr="0082370A">
        <w:t xml:space="preserve"> инженерия </w:t>
      </w:r>
      <w:proofErr w:type="spellStart"/>
      <w:r w:rsidR="0054626A" w:rsidRPr="0082370A">
        <w:t>және</w:t>
      </w:r>
      <w:proofErr w:type="spellEnd"/>
      <w:r w:rsidR="0054626A" w:rsidRPr="0082370A">
        <w:t xml:space="preserve"> </w:t>
      </w:r>
      <w:proofErr w:type="spellStart"/>
      <w:r w:rsidR="0054626A" w:rsidRPr="0082370A">
        <w:t>ақпараттық</w:t>
      </w:r>
      <w:proofErr w:type="spellEnd"/>
      <w:r w:rsidR="0054626A" w:rsidRPr="0082370A">
        <w:t xml:space="preserve"> </w:t>
      </w:r>
      <w:proofErr w:type="spellStart"/>
      <w:r w:rsidR="0054626A" w:rsidRPr="0082370A">
        <w:t>қауіпсіздік</w:t>
      </w:r>
      <w:proofErr w:type="spellEnd"/>
      <w:r w:rsidR="0054626A" w:rsidRPr="0082370A">
        <w:t xml:space="preserve">» </w:t>
      </w:r>
      <w:proofErr w:type="spellStart"/>
      <w:r w:rsidR="0054626A" w:rsidRPr="0082370A">
        <w:rPr>
          <w:bCs/>
        </w:rPr>
        <w:t>кафедрасының</w:t>
      </w:r>
      <w:proofErr w:type="spellEnd"/>
      <w:r w:rsidR="0054626A" w:rsidRPr="0082370A">
        <w:rPr>
          <w:bCs/>
        </w:rPr>
        <w:t xml:space="preserve"> </w:t>
      </w:r>
      <w:r w:rsidR="0054626A" w:rsidRPr="0082370A">
        <w:t xml:space="preserve">ассистент-профессоры </w:t>
      </w:r>
      <w:proofErr w:type="spellStart"/>
      <w:r w:rsidR="0054626A" w:rsidRPr="0082370A">
        <w:rPr>
          <w:bCs/>
        </w:rPr>
        <w:t>Халықаралық</w:t>
      </w:r>
      <w:proofErr w:type="spellEnd"/>
      <w:r w:rsidR="0054626A" w:rsidRPr="0082370A">
        <w:rPr>
          <w:bCs/>
        </w:rPr>
        <w:t xml:space="preserve"> </w:t>
      </w:r>
      <w:proofErr w:type="spellStart"/>
      <w:r w:rsidR="0054626A" w:rsidRPr="0082370A">
        <w:rPr>
          <w:bCs/>
        </w:rPr>
        <w:t>ақпараттық</w:t>
      </w:r>
      <w:proofErr w:type="spellEnd"/>
      <w:r w:rsidR="0054626A" w:rsidRPr="0082370A">
        <w:rPr>
          <w:bCs/>
        </w:rPr>
        <w:t xml:space="preserve"> </w:t>
      </w:r>
      <w:proofErr w:type="spellStart"/>
      <w:r w:rsidR="0054626A" w:rsidRPr="0082370A">
        <w:rPr>
          <w:bCs/>
        </w:rPr>
        <w:t>технологиялар</w:t>
      </w:r>
      <w:proofErr w:type="spellEnd"/>
      <w:r w:rsidR="0054626A" w:rsidRPr="0082370A">
        <w:rPr>
          <w:bCs/>
        </w:rPr>
        <w:t xml:space="preserve"> </w:t>
      </w:r>
      <w:proofErr w:type="spellStart"/>
      <w:r w:rsidR="0054626A" w:rsidRPr="0082370A">
        <w:rPr>
          <w:bCs/>
        </w:rPr>
        <w:t>университеті</w:t>
      </w:r>
      <w:proofErr w:type="spellEnd"/>
      <w:r w:rsidRPr="0082370A">
        <w:t>, ORCID:0000-0002-8700-1852.</w:t>
      </w:r>
    </w:p>
    <w:p w14:paraId="466AE849" w14:textId="78B95D6D" w:rsidR="00D64131" w:rsidRPr="0082370A" w:rsidRDefault="00D64131" w:rsidP="00BD1556">
      <w:pPr>
        <w:spacing w:line="240" w:lineRule="auto"/>
        <w:ind w:firstLine="567"/>
        <w:contextualSpacing/>
      </w:pPr>
      <w:r w:rsidRPr="0082370A">
        <w:rPr>
          <w:b/>
          <w:bCs/>
        </w:rPr>
        <w:t>Иванов Иван Иванович</w:t>
      </w:r>
      <w:r w:rsidRPr="0082370A">
        <w:t xml:space="preserve">, </w:t>
      </w:r>
      <w:r w:rsidR="001C057B" w:rsidRPr="0082370A">
        <w:t>«</w:t>
      </w:r>
      <w:proofErr w:type="spellStart"/>
      <w:r w:rsidR="00683E74" w:rsidRPr="00683E74">
        <w:t>Ақпараттық</w:t>
      </w:r>
      <w:proofErr w:type="spellEnd"/>
      <w:r w:rsidR="00683E74" w:rsidRPr="00683E74">
        <w:t xml:space="preserve"> </w:t>
      </w:r>
      <w:proofErr w:type="spellStart"/>
      <w:r w:rsidR="00683E74" w:rsidRPr="00683E74">
        <w:t>жүйелер</w:t>
      </w:r>
      <w:proofErr w:type="spellEnd"/>
      <w:r w:rsidR="001C057B" w:rsidRPr="0082370A">
        <w:t xml:space="preserve">» </w:t>
      </w:r>
      <w:proofErr w:type="spellStart"/>
      <w:r w:rsidR="00564D69" w:rsidRPr="0082370A">
        <w:rPr>
          <w:bCs/>
        </w:rPr>
        <w:t>кафедрасының</w:t>
      </w:r>
      <w:proofErr w:type="spellEnd"/>
      <w:r w:rsidR="00564D69" w:rsidRPr="00564D69">
        <w:rPr>
          <w:bCs/>
        </w:rPr>
        <w:t xml:space="preserve"> </w:t>
      </w:r>
      <w:proofErr w:type="spellStart"/>
      <w:r w:rsidRPr="0082370A">
        <w:t>студент</w:t>
      </w:r>
      <w:r w:rsidR="001C057B" w:rsidRPr="0082370A">
        <w:t>і</w:t>
      </w:r>
      <w:proofErr w:type="spellEnd"/>
      <w:r w:rsidRPr="0082370A">
        <w:t>/магистрант</w:t>
      </w:r>
      <w:r w:rsidR="001C057B" w:rsidRPr="0082370A">
        <w:t>ы</w:t>
      </w:r>
      <w:r w:rsidRPr="0082370A">
        <w:t>/докторант</w:t>
      </w:r>
      <w:r w:rsidR="001C057B" w:rsidRPr="0082370A">
        <w:t>ы</w:t>
      </w:r>
      <w:r w:rsidR="001C057B" w:rsidRPr="0082370A">
        <w:rPr>
          <w:bCs/>
        </w:rPr>
        <w:t xml:space="preserve">, </w:t>
      </w:r>
      <w:proofErr w:type="spellStart"/>
      <w:r w:rsidR="00564D69" w:rsidRPr="00564D69">
        <w:rPr>
          <w:bCs/>
        </w:rPr>
        <w:t>Қазақстан-Британ</w:t>
      </w:r>
      <w:proofErr w:type="spellEnd"/>
      <w:r w:rsidR="00564D69" w:rsidRPr="00564D69">
        <w:rPr>
          <w:bCs/>
        </w:rPr>
        <w:t xml:space="preserve"> </w:t>
      </w:r>
      <w:proofErr w:type="spellStart"/>
      <w:r w:rsidR="00564D69" w:rsidRPr="00564D69">
        <w:rPr>
          <w:bCs/>
        </w:rPr>
        <w:t>техникалық</w:t>
      </w:r>
      <w:proofErr w:type="spellEnd"/>
      <w:r w:rsidR="00564D69" w:rsidRPr="00564D69">
        <w:rPr>
          <w:bCs/>
        </w:rPr>
        <w:t xml:space="preserve"> </w:t>
      </w:r>
      <w:proofErr w:type="spellStart"/>
      <w:r w:rsidR="00564D69" w:rsidRPr="00564D69">
        <w:rPr>
          <w:bCs/>
        </w:rPr>
        <w:t>университеті</w:t>
      </w:r>
      <w:proofErr w:type="spellEnd"/>
      <w:r w:rsidRPr="0082370A">
        <w:t>, ORCID:</w:t>
      </w:r>
      <w:r w:rsidR="0060548E" w:rsidRPr="0060548E">
        <w:t xml:space="preserve"> </w:t>
      </w:r>
      <w:r w:rsidR="0060548E">
        <w:t>XXXX-XXXX-XXXX-XXXX</w:t>
      </w:r>
      <w:r w:rsidRPr="0082370A">
        <w:t>.</w:t>
      </w:r>
    </w:p>
    <w:p w14:paraId="3F12241C" w14:textId="40FD1EFC" w:rsidR="00D64131" w:rsidRPr="0082370A" w:rsidRDefault="00D64131" w:rsidP="00BD1556">
      <w:pPr>
        <w:spacing w:line="240" w:lineRule="auto"/>
        <w:ind w:firstLine="567"/>
        <w:contextualSpacing/>
      </w:pPr>
      <w:proofErr w:type="spellStart"/>
      <w:r w:rsidRPr="0082370A">
        <w:rPr>
          <w:b/>
        </w:rPr>
        <w:t>Болатов</w:t>
      </w:r>
      <w:proofErr w:type="spellEnd"/>
      <w:r w:rsidRPr="0082370A">
        <w:rPr>
          <w:b/>
        </w:rPr>
        <w:t xml:space="preserve"> Ж</w:t>
      </w:r>
      <w:r w:rsidRPr="0082370A">
        <w:rPr>
          <w:b/>
          <w:lang w:val="kk-KZ"/>
        </w:rPr>
        <w:t>і</w:t>
      </w:r>
      <w:r w:rsidRPr="0082370A">
        <w:rPr>
          <w:b/>
        </w:rPr>
        <w:t xml:space="preserve">гер </w:t>
      </w:r>
      <w:r w:rsidRPr="0082370A">
        <w:rPr>
          <w:b/>
          <w:lang w:val="kk-KZ"/>
        </w:rPr>
        <w:t>Жасұланұлы</w:t>
      </w:r>
      <w:r w:rsidRPr="0082370A">
        <w:t xml:space="preserve">, </w:t>
      </w:r>
      <w:r w:rsidR="00D22C52" w:rsidRPr="0082370A">
        <w:t>«</w:t>
      </w:r>
      <w:proofErr w:type="spellStart"/>
      <w:r w:rsidR="00D22C52" w:rsidRPr="0082370A">
        <w:t>Компьютерлік</w:t>
      </w:r>
      <w:proofErr w:type="spellEnd"/>
      <w:r w:rsidR="00D22C52" w:rsidRPr="0082370A">
        <w:t xml:space="preserve"> инженерия </w:t>
      </w:r>
      <w:proofErr w:type="spellStart"/>
      <w:r w:rsidR="00D22C52" w:rsidRPr="0082370A">
        <w:t>және</w:t>
      </w:r>
      <w:proofErr w:type="spellEnd"/>
      <w:r w:rsidR="00D22C52" w:rsidRPr="0082370A">
        <w:t xml:space="preserve"> </w:t>
      </w:r>
      <w:proofErr w:type="spellStart"/>
      <w:r w:rsidR="00D22C52" w:rsidRPr="0082370A">
        <w:t>ақпараттық</w:t>
      </w:r>
      <w:proofErr w:type="spellEnd"/>
      <w:r w:rsidR="00D22C52" w:rsidRPr="0082370A">
        <w:t xml:space="preserve"> </w:t>
      </w:r>
      <w:proofErr w:type="spellStart"/>
      <w:r w:rsidR="00D22C52" w:rsidRPr="0082370A">
        <w:t>қауіпсіздік</w:t>
      </w:r>
      <w:proofErr w:type="spellEnd"/>
      <w:r w:rsidR="00D22C52" w:rsidRPr="0082370A">
        <w:t xml:space="preserve">» </w:t>
      </w:r>
      <w:proofErr w:type="spellStart"/>
      <w:r w:rsidR="00564D69" w:rsidRPr="0082370A">
        <w:rPr>
          <w:bCs/>
        </w:rPr>
        <w:t>кафедрасының</w:t>
      </w:r>
      <w:proofErr w:type="spellEnd"/>
      <w:r w:rsidR="00564D69" w:rsidRPr="0082370A">
        <w:rPr>
          <w:bCs/>
        </w:rPr>
        <w:t xml:space="preserve"> </w:t>
      </w:r>
      <w:r w:rsidRPr="0082370A">
        <w:t>инженер-лаборант</w:t>
      </w:r>
      <w:r w:rsidR="00D22C52" w:rsidRPr="0082370A">
        <w:t>ы</w:t>
      </w:r>
      <w:r w:rsidRPr="0082370A">
        <w:t xml:space="preserve"> </w:t>
      </w:r>
      <w:proofErr w:type="spellStart"/>
      <w:r w:rsidR="00D22C52" w:rsidRPr="0082370A">
        <w:rPr>
          <w:bCs/>
        </w:rPr>
        <w:t>Халықаралық</w:t>
      </w:r>
      <w:proofErr w:type="spellEnd"/>
      <w:r w:rsidR="00D22C52" w:rsidRPr="0082370A">
        <w:rPr>
          <w:bCs/>
        </w:rPr>
        <w:t xml:space="preserve"> </w:t>
      </w:r>
      <w:proofErr w:type="spellStart"/>
      <w:r w:rsidR="00D22C52" w:rsidRPr="0082370A">
        <w:rPr>
          <w:bCs/>
        </w:rPr>
        <w:t>ақпараттық</w:t>
      </w:r>
      <w:proofErr w:type="spellEnd"/>
      <w:r w:rsidR="00D22C52" w:rsidRPr="0082370A">
        <w:rPr>
          <w:bCs/>
        </w:rPr>
        <w:t xml:space="preserve"> </w:t>
      </w:r>
      <w:proofErr w:type="spellStart"/>
      <w:r w:rsidR="00D22C52" w:rsidRPr="0082370A">
        <w:rPr>
          <w:bCs/>
        </w:rPr>
        <w:t>технологиялар</w:t>
      </w:r>
      <w:proofErr w:type="spellEnd"/>
      <w:r w:rsidR="00D22C52" w:rsidRPr="0082370A">
        <w:rPr>
          <w:bCs/>
        </w:rPr>
        <w:t xml:space="preserve"> </w:t>
      </w:r>
      <w:proofErr w:type="spellStart"/>
      <w:r w:rsidR="00D22C52" w:rsidRPr="0082370A">
        <w:rPr>
          <w:bCs/>
        </w:rPr>
        <w:t>университеті</w:t>
      </w:r>
      <w:proofErr w:type="spellEnd"/>
      <w:r w:rsidRPr="0082370A">
        <w:t>, ORCID:</w:t>
      </w:r>
      <w:r w:rsidR="0060548E" w:rsidRPr="0060548E">
        <w:t xml:space="preserve"> </w:t>
      </w:r>
      <w:r w:rsidR="0060548E">
        <w:t>XXXX-XXXX-XXXX-XXXX</w:t>
      </w:r>
      <w:r w:rsidRPr="0082370A">
        <w:t xml:space="preserve">. </w:t>
      </w:r>
    </w:p>
    <w:p w14:paraId="7AE3C9B4" w14:textId="77777777" w:rsidR="00CC58CC" w:rsidRPr="0082370A" w:rsidRDefault="00CC58CC" w:rsidP="00BD1556">
      <w:pPr>
        <w:spacing w:line="240" w:lineRule="auto"/>
        <w:ind w:firstLine="567"/>
        <w:contextualSpacing/>
        <w:rPr>
          <w:b/>
        </w:rPr>
      </w:pPr>
    </w:p>
    <w:p w14:paraId="3D61F6DB" w14:textId="64B124F5" w:rsidR="006822AD" w:rsidRPr="0082370A" w:rsidRDefault="006822AD" w:rsidP="00BD1556">
      <w:pPr>
        <w:spacing w:line="240" w:lineRule="auto"/>
        <w:ind w:firstLine="567"/>
        <w:contextualSpacing/>
        <w:rPr>
          <w:b/>
        </w:rPr>
      </w:pPr>
      <w:r w:rsidRPr="0082370A">
        <w:rPr>
          <w:b/>
        </w:rPr>
        <w:t>Сведения об авторах:</w:t>
      </w:r>
    </w:p>
    <w:p w14:paraId="7247FCE2" w14:textId="63EE52C7" w:rsidR="006822AD" w:rsidRPr="0082370A" w:rsidRDefault="006822AD" w:rsidP="00BD1556">
      <w:pPr>
        <w:spacing w:line="240" w:lineRule="auto"/>
        <w:ind w:firstLine="567"/>
        <w:contextualSpacing/>
      </w:pPr>
      <w:r w:rsidRPr="0082370A">
        <w:rPr>
          <w:b/>
        </w:rPr>
        <w:t>Дайнеко Евгения Александровна</w:t>
      </w:r>
      <w:r w:rsidRPr="0082370A">
        <w:t xml:space="preserve">, </w:t>
      </w:r>
      <w:r w:rsidRPr="0082370A">
        <w:rPr>
          <w:lang w:val="en-US"/>
        </w:rPr>
        <w:t>PhD</w:t>
      </w:r>
      <w:r w:rsidRPr="0082370A">
        <w:t xml:space="preserve">, ассистент-профессор кафедры </w:t>
      </w:r>
      <w:r w:rsidR="00F0267B" w:rsidRPr="0082370A">
        <w:t>«</w:t>
      </w:r>
      <w:r w:rsidR="00F41EA4" w:rsidRPr="00F41EA4">
        <w:t>Радиотехника, электроника и телекоммуникации</w:t>
      </w:r>
      <w:r w:rsidR="00F0267B" w:rsidRPr="0082370A">
        <w:t xml:space="preserve">», </w:t>
      </w:r>
      <w:r w:rsidR="002D7963" w:rsidRPr="0082370A">
        <w:t>Международный университет информационных технологий</w:t>
      </w:r>
      <w:r w:rsidRPr="0082370A">
        <w:t xml:space="preserve">, </w:t>
      </w:r>
      <w:r w:rsidR="0099465F" w:rsidRPr="0082370A">
        <w:t xml:space="preserve">ORCID: </w:t>
      </w:r>
      <w:r w:rsidR="006F6C7A" w:rsidRPr="0082370A">
        <w:t>0000-0001-6581-2622</w:t>
      </w:r>
      <w:r w:rsidR="0099465F" w:rsidRPr="0082370A">
        <w:t>.</w:t>
      </w:r>
      <w:r w:rsidR="005E0FEA" w:rsidRPr="0082370A">
        <w:t xml:space="preserve"> </w:t>
      </w:r>
    </w:p>
    <w:p w14:paraId="4EBD5553" w14:textId="01D9AB79" w:rsidR="006822AD" w:rsidRPr="0082370A" w:rsidRDefault="006822AD" w:rsidP="00BD1556">
      <w:pPr>
        <w:spacing w:line="240" w:lineRule="auto"/>
        <w:ind w:firstLine="567"/>
        <w:contextualSpacing/>
      </w:pPr>
      <w:r w:rsidRPr="0082370A">
        <w:rPr>
          <w:b/>
        </w:rPr>
        <w:t xml:space="preserve">Ипалакова Мадина </w:t>
      </w:r>
      <w:proofErr w:type="spellStart"/>
      <w:r w:rsidRPr="0082370A">
        <w:rPr>
          <w:b/>
        </w:rPr>
        <w:t>Тулегеновна</w:t>
      </w:r>
      <w:proofErr w:type="spellEnd"/>
      <w:r w:rsidRPr="0082370A">
        <w:t xml:space="preserve">, к.т.н., ассистент-профессор кафедры </w:t>
      </w:r>
      <w:r w:rsidR="00764E54" w:rsidRPr="0082370A">
        <w:t>«Компьютерная инженерия и информационная безопасность»,</w:t>
      </w:r>
      <w:r w:rsidRPr="0082370A">
        <w:t xml:space="preserve"> </w:t>
      </w:r>
      <w:r w:rsidR="00764E54" w:rsidRPr="0082370A">
        <w:t>Международный университет информационных технологий, ORCID:0000-0002-8700-1852.</w:t>
      </w:r>
    </w:p>
    <w:p w14:paraId="1694049F" w14:textId="0E421683" w:rsidR="00764E54" w:rsidRPr="0082370A" w:rsidRDefault="00B4024F" w:rsidP="00BD1556">
      <w:pPr>
        <w:spacing w:line="240" w:lineRule="auto"/>
        <w:ind w:firstLine="567"/>
        <w:contextualSpacing/>
      </w:pPr>
      <w:r w:rsidRPr="0082370A">
        <w:rPr>
          <w:b/>
          <w:bCs/>
        </w:rPr>
        <w:t>Иванов Иван Иванович</w:t>
      </w:r>
      <w:r w:rsidRPr="0082370A">
        <w:t xml:space="preserve">, </w:t>
      </w:r>
      <w:r w:rsidR="00024720" w:rsidRPr="0082370A">
        <w:t>студент/</w:t>
      </w:r>
      <w:r w:rsidRPr="0082370A">
        <w:t>магистрант</w:t>
      </w:r>
      <w:r w:rsidR="00024720" w:rsidRPr="0082370A">
        <w:t>/докторант</w:t>
      </w:r>
      <w:r w:rsidRPr="0082370A">
        <w:t xml:space="preserve"> кафедры «</w:t>
      </w:r>
      <w:r w:rsidR="00683E74" w:rsidRPr="00683E74">
        <w:t>Information Systems</w:t>
      </w:r>
      <w:r w:rsidRPr="0082370A">
        <w:t xml:space="preserve">», </w:t>
      </w:r>
      <w:r w:rsidR="003B0DB8" w:rsidRPr="0082370A">
        <w:t>Казахстанско-Британский технический университет</w:t>
      </w:r>
      <w:r w:rsidRPr="0082370A">
        <w:t>, ORCID:</w:t>
      </w:r>
      <w:r w:rsidR="00F41EA4" w:rsidRPr="00F41EA4">
        <w:t xml:space="preserve"> </w:t>
      </w:r>
      <w:r w:rsidR="00F41EA4">
        <w:rPr>
          <w:lang w:val="en-US"/>
        </w:rPr>
        <w:t>XXXX</w:t>
      </w:r>
      <w:r w:rsidRPr="0082370A">
        <w:t>-</w:t>
      </w:r>
      <w:r w:rsidR="00F41EA4">
        <w:rPr>
          <w:lang w:val="en-US"/>
        </w:rPr>
        <w:t>XXXX</w:t>
      </w:r>
      <w:r w:rsidRPr="0082370A">
        <w:t>-</w:t>
      </w:r>
      <w:r w:rsidR="00F41EA4">
        <w:rPr>
          <w:lang w:val="en-US"/>
        </w:rPr>
        <w:t>XXXX</w:t>
      </w:r>
      <w:r w:rsidRPr="0082370A">
        <w:t>-</w:t>
      </w:r>
      <w:r w:rsidR="00F41EA4">
        <w:rPr>
          <w:lang w:val="en-US"/>
        </w:rPr>
        <w:t>XXXX</w:t>
      </w:r>
      <w:r w:rsidRPr="0082370A">
        <w:t>.</w:t>
      </w:r>
    </w:p>
    <w:p w14:paraId="22DE3B43" w14:textId="360DDC6F" w:rsidR="006822AD" w:rsidRPr="0082370A" w:rsidRDefault="008D33A2" w:rsidP="00BD1556">
      <w:pPr>
        <w:spacing w:line="240" w:lineRule="auto"/>
        <w:ind w:firstLine="567"/>
        <w:contextualSpacing/>
      </w:pPr>
      <w:proofErr w:type="spellStart"/>
      <w:r w:rsidRPr="0082370A">
        <w:rPr>
          <w:b/>
        </w:rPr>
        <w:t>Болатов</w:t>
      </w:r>
      <w:proofErr w:type="spellEnd"/>
      <w:r w:rsidRPr="0082370A">
        <w:rPr>
          <w:b/>
        </w:rPr>
        <w:t xml:space="preserve"> Ж</w:t>
      </w:r>
      <w:r w:rsidRPr="0082370A">
        <w:rPr>
          <w:b/>
          <w:lang w:val="kk-KZ"/>
        </w:rPr>
        <w:t>і</w:t>
      </w:r>
      <w:r w:rsidRPr="0082370A">
        <w:rPr>
          <w:b/>
        </w:rPr>
        <w:t xml:space="preserve">гер </w:t>
      </w:r>
      <w:r w:rsidRPr="0082370A">
        <w:rPr>
          <w:b/>
          <w:lang w:val="kk-KZ"/>
        </w:rPr>
        <w:t>Жасұланұлы</w:t>
      </w:r>
      <w:r w:rsidRPr="0082370A">
        <w:t xml:space="preserve">, инженер-лаборант </w:t>
      </w:r>
      <w:r w:rsidR="00CC58CC" w:rsidRPr="0082370A">
        <w:t>кафедры «Компьютерная инженерия и информационная безопасность», Международный университет информационных технологий, ORCID:</w:t>
      </w:r>
      <w:r w:rsidR="00F41EA4" w:rsidRPr="00F41EA4">
        <w:t xml:space="preserve"> </w:t>
      </w:r>
      <w:r w:rsidR="00F41EA4">
        <w:rPr>
          <w:lang w:val="en-US"/>
        </w:rPr>
        <w:t>XXXX</w:t>
      </w:r>
      <w:r w:rsidR="00F41EA4" w:rsidRPr="0082370A">
        <w:t>-</w:t>
      </w:r>
      <w:r w:rsidR="00F41EA4">
        <w:rPr>
          <w:lang w:val="en-US"/>
        </w:rPr>
        <w:t>XXXX</w:t>
      </w:r>
      <w:r w:rsidR="00F41EA4" w:rsidRPr="0082370A">
        <w:t>-</w:t>
      </w:r>
      <w:r w:rsidR="00F41EA4">
        <w:rPr>
          <w:lang w:val="en-US"/>
        </w:rPr>
        <w:t>XXXX</w:t>
      </w:r>
      <w:r w:rsidR="00F41EA4" w:rsidRPr="0082370A">
        <w:t>-</w:t>
      </w:r>
      <w:r w:rsidR="00F41EA4">
        <w:rPr>
          <w:lang w:val="en-US"/>
        </w:rPr>
        <w:t>XXXX</w:t>
      </w:r>
      <w:r w:rsidR="00CC58CC" w:rsidRPr="0082370A">
        <w:t xml:space="preserve">. </w:t>
      </w:r>
    </w:p>
    <w:p w14:paraId="4EEBE185" w14:textId="77777777" w:rsidR="006822AD" w:rsidRPr="0082370A" w:rsidRDefault="006822AD" w:rsidP="00BD1556">
      <w:pPr>
        <w:spacing w:line="240" w:lineRule="auto"/>
        <w:ind w:firstLine="567"/>
        <w:contextualSpacing/>
      </w:pPr>
    </w:p>
    <w:p w14:paraId="4A37957D" w14:textId="77777777" w:rsidR="006822AD" w:rsidRPr="0082370A" w:rsidRDefault="006822AD" w:rsidP="00BD1556">
      <w:pPr>
        <w:spacing w:line="240" w:lineRule="auto"/>
        <w:ind w:firstLine="567"/>
        <w:contextualSpacing/>
        <w:rPr>
          <w:b/>
          <w:lang w:val="en-US"/>
        </w:rPr>
      </w:pPr>
      <w:r w:rsidRPr="0082370A">
        <w:rPr>
          <w:b/>
          <w:lang w:val="en-US"/>
        </w:rPr>
        <w:t>About authors:</w:t>
      </w:r>
    </w:p>
    <w:p w14:paraId="516EC502" w14:textId="28D8BC11" w:rsidR="006822AD" w:rsidRPr="0082370A" w:rsidRDefault="006822AD" w:rsidP="00BD1556">
      <w:pPr>
        <w:spacing w:line="240" w:lineRule="auto"/>
        <w:ind w:firstLine="567"/>
        <w:contextualSpacing/>
        <w:rPr>
          <w:lang w:val="en-US"/>
        </w:rPr>
      </w:pPr>
      <w:proofErr w:type="spellStart"/>
      <w:r w:rsidRPr="0082370A">
        <w:rPr>
          <w:b/>
          <w:lang w:val="en-US"/>
        </w:rPr>
        <w:t>Yevgeniya</w:t>
      </w:r>
      <w:proofErr w:type="spellEnd"/>
      <w:r w:rsidRPr="0082370A">
        <w:rPr>
          <w:b/>
          <w:lang w:val="en-US"/>
        </w:rPr>
        <w:t xml:space="preserve"> A. </w:t>
      </w:r>
      <w:proofErr w:type="spellStart"/>
      <w:r w:rsidRPr="0082370A">
        <w:rPr>
          <w:b/>
          <w:lang w:val="en-US"/>
        </w:rPr>
        <w:t>Daineko</w:t>
      </w:r>
      <w:proofErr w:type="spellEnd"/>
      <w:r w:rsidRPr="0082370A">
        <w:rPr>
          <w:lang w:val="en-US"/>
        </w:rPr>
        <w:t>, PhD, assistant-professor</w:t>
      </w:r>
      <w:r w:rsidR="00120060" w:rsidRPr="0082370A">
        <w:rPr>
          <w:lang w:val="en-US"/>
        </w:rPr>
        <w:t xml:space="preserve"> of the </w:t>
      </w:r>
      <w:r w:rsidR="00DB6BFE" w:rsidRPr="0082370A">
        <w:rPr>
          <w:lang w:val="en-US"/>
        </w:rPr>
        <w:t>«</w:t>
      </w:r>
      <w:r w:rsidR="0087105C" w:rsidRPr="0087105C">
        <w:rPr>
          <w:lang w:val="en-US"/>
        </w:rPr>
        <w:t>Radio Engineering, Electronics and Telecommunications</w:t>
      </w:r>
      <w:r w:rsidR="00DB6BFE" w:rsidRPr="0082370A">
        <w:rPr>
          <w:lang w:val="en-US"/>
        </w:rPr>
        <w:t>» d</w:t>
      </w:r>
      <w:r w:rsidRPr="0082370A">
        <w:rPr>
          <w:lang w:val="en-US"/>
        </w:rPr>
        <w:t xml:space="preserve">epartment, International Information Technology University, </w:t>
      </w:r>
      <w:r w:rsidR="00DB6BFE" w:rsidRPr="0082370A">
        <w:rPr>
          <w:lang w:val="en-US"/>
        </w:rPr>
        <w:t>ORCID: 0000-0001-6581-2622.</w:t>
      </w:r>
      <w:r w:rsidR="00D11406" w:rsidRPr="0082370A">
        <w:rPr>
          <w:lang w:val="en-US"/>
        </w:rPr>
        <w:t xml:space="preserve"> </w:t>
      </w:r>
    </w:p>
    <w:p w14:paraId="5E05756F" w14:textId="2F1A0A0E" w:rsidR="00315F6F" w:rsidRPr="0082370A" w:rsidRDefault="006822AD" w:rsidP="00BD1556">
      <w:pPr>
        <w:spacing w:line="240" w:lineRule="auto"/>
        <w:ind w:firstLine="567"/>
        <w:contextualSpacing/>
        <w:rPr>
          <w:lang w:val="en-US"/>
        </w:rPr>
      </w:pPr>
      <w:proofErr w:type="spellStart"/>
      <w:r w:rsidRPr="0082370A">
        <w:rPr>
          <w:b/>
          <w:lang w:val="en-US"/>
        </w:rPr>
        <w:t>Madina</w:t>
      </w:r>
      <w:proofErr w:type="spellEnd"/>
      <w:r w:rsidRPr="0082370A">
        <w:rPr>
          <w:b/>
          <w:lang w:val="en-US"/>
        </w:rPr>
        <w:t xml:space="preserve"> T. </w:t>
      </w:r>
      <w:proofErr w:type="spellStart"/>
      <w:r w:rsidRPr="0082370A">
        <w:rPr>
          <w:b/>
          <w:lang w:val="en-US"/>
        </w:rPr>
        <w:t>Ipalakova</w:t>
      </w:r>
      <w:proofErr w:type="spellEnd"/>
      <w:r w:rsidRPr="0082370A">
        <w:rPr>
          <w:lang w:val="en-US"/>
        </w:rPr>
        <w:t xml:space="preserve">, </w:t>
      </w:r>
      <w:r w:rsidR="00173A79" w:rsidRPr="0082370A">
        <w:rPr>
          <w:lang w:val="en-US"/>
        </w:rPr>
        <w:t>c</w:t>
      </w:r>
      <w:r w:rsidR="00315F6F" w:rsidRPr="0082370A">
        <w:rPr>
          <w:lang w:val="en-US"/>
        </w:rPr>
        <w:t xml:space="preserve">andidate of </w:t>
      </w:r>
      <w:r w:rsidR="00173A79" w:rsidRPr="0082370A">
        <w:rPr>
          <w:lang w:val="en-US"/>
        </w:rPr>
        <w:t>t</w:t>
      </w:r>
      <w:r w:rsidR="00315F6F" w:rsidRPr="0082370A">
        <w:rPr>
          <w:lang w:val="en-US"/>
        </w:rPr>
        <w:t xml:space="preserve">echnical </w:t>
      </w:r>
      <w:r w:rsidR="00173A79" w:rsidRPr="0082370A">
        <w:rPr>
          <w:lang w:val="en-US"/>
        </w:rPr>
        <w:t>s</w:t>
      </w:r>
      <w:r w:rsidR="00315F6F" w:rsidRPr="0082370A">
        <w:rPr>
          <w:lang w:val="en-US"/>
        </w:rPr>
        <w:t>ciences</w:t>
      </w:r>
      <w:r w:rsidRPr="0082370A">
        <w:rPr>
          <w:lang w:val="en-US"/>
        </w:rPr>
        <w:t>, assistant-professor</w:t>
      </w:r>
      <w:r w:rsidR="00315F6F" w:rsidRPr="0082370A">
        <w:rPr>
          <w:lang w:val="en-US"/>
        </w:rPr>
        <w:t xml:space="preserve"> of the «Computer Engineering and Information Security» department, International Information Technology University, ORCID:0000-0002-8700-1852.</w:t>
      </w:r>
    </w:p>
    <w:p w14:paraId="404AA937" w14:textId="188FB44B" w:rsidR="000868B7" w:rsidRPr="0082370A" w:rsidRDefault="00173A79" w:rsidP="00BD1556">
      <w:pPr>
        <w:spacing w:line="240" w:lineRule="auto"/>
        <w:ind w:firstLine="567"/>
        <w:contextualSpacing/>
        <w:rPr>
          <w:lang w:val="en-US"/>
        </w:rPr>
      </w:pPr>
      <w:r w:rsidRPr="0082370A">
        <w:rPr>
          <w:b/>
          <w:bCs/>
          <w:lang w:val="en-US"/>
        </w:rPr>
        <w:t>Ivan I. Ivanov</w:t>
      </w:r>
      <w:r w:rsidR="000868B7" w:rsidRPr="0082370A">
        <w:rPr>
          <w:lang w:val="en-US"/>
        </w:rPr>
        <w:t xml:space="preserve">, </w:t>
      </w:r>
      <w:r w:rsidR="00002230" w:rsidRPr="0082370A">
        <w:rPr>
          <w:lang w:val="en-US"/>
        </w:rPr>
        <w:t>student/master student</w:t>
      </w:r>
      <w:r w:rsidR="00845223" w:rsidRPr="0082370A">
        <w:rPr>
          <w:lang w:val="en-US"/>
        </w:rPr>
        <w:t>/</w:t>
      </w:r>
      <w:r w:rsidR="001F7B81" w:rsidRPr="0082370A">
        <w:rPr>
          <w:lang w:val="en-US"/>
        </w:rPr>
        <w:t>doctoral student</w:t>
      </w:r>
      <w:r w:rsidR="00002230" w:rsidRPr="0082370A">
        <w:rPr>
          <w:lang w:val="en-US"/>
        </w:rPr>
        <w:t xml:space="preserve"> of the </w:t>
      </w:r>
      <w:r w:rsidR="0080748F" w:rsidRPr="0082370A">
        <w:rPr>
          <w:lang w:val="en-US"/>
        </w:rPr>
        <w:t xml:space="preserve">«Computer Engineering and Information Security» </w:t>
      </w:r>
      <w:r w:rsidR="00002230" w:rsidRPr="0082370A">
        <w:rPr>
          <w:lang w:val="en-US"/>
        </w:rPr>
        <w:t xml:space="preserve">department, </w:t>
      </w:r>
      <w:r w:rsidR="00873CBD" w:rsidRPr="0082370A">
        <w:rPr>
          <w:lang w:val="en-US"/>
        </w:rPr>
        <w:t>Kazakh-British Technical University</w:t>
      </w:r>
      <w:r w:rsidR="000868B7" w:rsidRPr="0082370A">
        <w:rPr>
          <w:lang w:val="en-US"/>
        </w:rPr>
        <w:t>, ORCID:</w:t>
      </w:r>
      <w:r w:rsidR="00E9622A">
        <w:rPr>
          <w:lang w:val="en-US"/>
        </w:rPr>
        <w:t xml:space="preserve"> </w:t>
      </w:r>
      <w:r w:rsidR="0060548E">
        <w:rPr>
          <w:lang w:val="en-US"/>
        </w:rPr>
        <w:t>XXXX-XXXX-XXXX-XXXX</w:t>
      </w:r>
      <w:r w:rsidR="000868B7" w:rsidRPr="0082370A">
        <w:rPr>
          <w:lang w:val="en-US"/>
        </w:rPr>
        <w:t>.</w:t>
      </w:r>
    </w:p>
    <w:p w14:paraId="0B4A7DB9" w14:textId="2834BA0B" w:rsidR="000868B7" w:rsidRPr="0082370A" w:rsidRDefault="0051245F" w:rsidP="00BD1556">
      <w:pPr>
        <w:spacing w:line="240" w:lineRule="auto"/>
        <w:ind w:firstLine="567"/>
        <w:contextualSpacing/>
        <w:rPr>
          <w:lang w:val="en-US"/>
        </w:rPr>
      </w:pPr>
      <w:proofErr w:type="spellStart"/>
      <w:r w:rsidRPr="0051245F">
        <w:rPr>
          <w:b/>
          <w:lang w:val="en-US"/>
        </w:rPr>
        <w:t>Zhiger</w:t>
      </w:r>
      <w:proofErr w:type="spellEnd"/>
      <w:r w:rsidRPr="0051245F">
        <w:rPr>
          <w:b/>
          <w:lang w:val="en-US"/>
        </w:rPr>
        <w:t xml:space="preserve"> </w:t>
      </w:r>
      <w:proofErr w:type="spellStart"/>
      <w:r w:rsidRPr="0051245F">
        <w:rPr>
          <w:b/>
          <w:lang w:val="en-US"/>
        </w:rPr>
        <w:t>Zh</w:t>
      </w:r>
      <w:proofErr w:type="spellEnd"/>
      <w:r w:rsidRPr="0051245F">
        <w:rPr>
          <w:b/>
          <w:lang w:val="en-US"/>
        </w:rPr>
        <w:t xml:space="preserve">. </w:t>
      </w:r>
      <w:proofErr w:type="spellStart"/>
      <w:r w:rsidRPr="0051245F">
        <w:rPr>
          <w:b/>
          <w:lang w:val="en-US"/>
        </w:rPr>
        <w:t>Bolatov</w:t>
      </w:r>
      <w:proofErr w:type="spellEnd"/>
      <w:r w:rsidR="000868B7" w:rsidRPr="0082370A">
        <w:rPr>
          <w:lang w:val="en-US"/>
        </w:rPr>
        <w:t xml:space="preserve">, </w:t>
      </w:r>
      <w:r w:rsidR="00104196" w:rsidRPr="0082370A">
        <w:rPr>
          <w:lang w:val="en-US"/>
        </w:rPr>
        <w:t xml:space="preserve">laboratory engineer </w:t>
      </w:r>
      <w:r w:rsidR="00487BDD" w:rsidRPr="0082370A">
        <w:rPr>
          <w:lang w:val="en-US"/>
        </w:rPr>
        <w:t xml:space="preserve">of the </w:t>
      </w:r>
      <w:r w:rsidR="0080748F" w:rsidRPr="0082370A">
        <w:rPr>
          <w:lang w:val="en-US"/>
        </w:rPr>
        <w:t xml:space="preserve">«Computer Engineering and Information Security» </w:t>
      </w:r>
      <w:r w:rsidR="00487BDD" w:rsidRPr="0082370A">
        <w:rPr>
          <w:lang w:val="en-US"/>
        </w:rPr>
        <w:t>department, International Information Technology University</w:t>
      </w:r>
      <w:r w:rsidR="000868B7" w:rsidRPr="0082370A">
        <w:rPr>
          <w:lang w:val="en-US"/>
        </w:rPr>
        <w:t>, ORCID:</w:t>
      </w:r>
      <w:r w:rsidR="0060548E">
        <w:rPr>
          <w:lang w:val="en-US"/>
        </w:rPr>
        <w:t xml:space="preserve"> XXXX-XXXX-XXXX-XXXX</w:t>
      </w:r>
      <w:r w:rsidR="000868B7" w:rsidRPr="0082370A">
        <w:rPr>
          <w:lang w:val="en-US"/>
        </w:rPr>
        <w:t xml:space="preserve">. </w:t>
      </w:r>
    </w:p>
    <w:p w14:paraId="64E32AD2" w14:textId="77777777" w:rsidR="006822AD" w:rsidRPr="0082370A" w:rsidRDefault="006822AD" w:rsidP="00BD1556">
      <w:pPr>
        <w:spacing w:line="240" w:lineRule="auto"/>
        <w:ind w:firstLine="567"/>
        <w:contextualSpacing/>
        <w:rPr>
          <w:b/>
          <w:color w:val="000000"/>
          <w:lang w:val="en-US"/>
        </w:rPr>
      </w:pPr>
    </w:p>
    <w:p w14:paraId="79EEB2EC" w14:textId="77777777" w:rsidR="006822AD" w:rsidRPr="0082370A" w:rsidRDefault="006822AD" w:rsidP="00BD1556">
      <w:pPr>
        <w:spacing w:line="240" w:lineRule="auto"/>
        <w:ind w:firstLine="567"/>
        <w:contextualSpacing/>
        <w:rPr>
          <w:b/>
          <w:color w:val="000000"/>
          <w:lang w:val="en-US"/>
        </w:rPr>
      </w:pPr>
    </w:p>
    <w:p w14:paraId="5552F282" w14:textId="77777777" w:rsidR="006822AD" w:rsidRPr="0082370A" w:rsidRDefault="006822AD" w:rsidP="00BD1556">
      <w:pPr>
        <w:spacing w:line="240" w:lineRule="auto"/>
        <w:ind w:firstLine="567"/>
        <w:contextualSpacing/>
        <w:rPr>
          <w:lang w:val="en-US"/>
        </w:rPr>
      </w:pPr>
    </w:p>
    <w:p w14:paraId="6A2E38EB" w14:textId="77777777" w:rsidR="006822AD" w:rsidRPr="0082370A" w:rsidRDefault="006822AD" w:rsidP="00BD1556">
      <w:pPr>
        <w:autoSpaceDE w:val="0"/>
        <w:spacing w:line="240" w:lineRule="auto"/>
        <w:ind w:firstLine="567"/>
        <w:contextualSpacing/>
        <w:jc w:val="center"/>
        <w:rPr>
          <w:b/>
          <w:lang w:val="kk-KZ"/>
        </w:rPr>
      </w:pPr>
    </w:p>
    <w:p w14:paraId="64EC7A6C" w14:textId="77777777" w:rsidR="00CB0B10" w:rsidRPr="0082370A" w:rsidRDefault="00FF24CC">
      <w:pPr>
        <w:spacing w:after="200" w:line="276" w:lineRule="auto"/>
        <w:jc w:val="left"/>
        <w:rPr>
          <w:lang w:val="kk-KZ"/>
        </w:rPr>
        <w:sectPr w:rsidR="00CB0B10" w:rsidRPr="0082370A" w:rsidSect="00BD1556">
          <w:headerReference w:type="default" r:id="rId8"/>
          <w:pgSz w:w="11906" w:h="16838"/>
          <w:pgMar w:top="1134" w:right="851" w:bottom="1134" w:left="1701" w:header="709" w:footer="709" w:gutter="0"/>
          <w:cols w:space="708"/>
          <w:docGrid w:linePitch="360"/>
        </w:sectPr>
      </w:pPr>
      <w:r w:rsidRPr="0082370A">
        <w:rPr>
          <w:lang w:val="kk-KZ"/>
        </w:rPr>
        <w:br w:type="page"/>
      </w:r>
    </w:p>
    <w:p w14:paraId="01979277" w14:textId="77777777" w:rsidR="00FD4BF4" w:rsidRPr="0082370A" w:rsidRDefault="00FD4BF4" w:rsidP="00FD4BF4">
      <w:pPr>
        <w:spacing w:line="240" w:lineRule="auto"/>
        <w:ind w:firstLine="567"/>
        <w:contextualSpacing/>
        <w:rPr>
          <w:color w:val="000000"/>
          <w:lang w:val="kk-KZ"/>
        </w:rPr>
      </w:pPr>
    </w:p>
    <w:p w14:paraId="2EDA8B37" w14:textId="28628827" w:rsidR="00FD4BF4" w:rsidRPr="0082370A" w:rsidRDefault="00FD4BF4" w:rsidP="00500195">
      <w:pPr>
        <w:spacing w:line="240" w:lineRule="auto"/>
        <w:contextualSpacing/>
        <w:rPr>
          <w:i/>
          <w:iCs/>
          <w:lang w:val="kk-KZ"/>
        </w:rPr>
      </w:pPr>
      <w:r w:rsidRPr="0082370A">
        <w:rPr>
          <w:color w:val="000000"/>
          <w:lang w:val="kk-KZ"/>
        </w:rPr>
        <w:t xml:space="preserve">UDC </w:t>
      </w:r>
      <w:r w:rsidRPr="0082370A">
        <w:rPr>
          <w:lang w:val="kk-KZ"/>
        </w:rPr>
        <w:t xml:space="preserve">530.1, 681.3.06 </w:t>
      </w:r>
    </w:p>
    <w:p w14:paraId="111B885D" w14:textId="77777777" w:rsidR="00FD4BF4" w:rsidRPr="0082370A" w:rsidRDefault="00FD4BF4" w:rsidP="00500195">
      <w:pPr>
        <w:spacing w:line="240" w:lineRule="auto"/>
        <w:contextualSpacing/>
        <w:rPr>
          <w:lang w:val="kk-KZ"/>
        </w:rPr>
      </w:pPr>
    </w:p>
    <w:p w14:paraId="684B0C6C" w14:textId="40174CF0" w:rsidR="00FD4BF4" w:rsidRPr="0082370A" w:rsidRDefault="008F788C" w:rsidP="00500195">
      <w:pPr>
        <w:spacing w:line="240" w:lineRule="auto"/>
        <w:contextualSpacing/>
        <w:jc w:val="center"/>
        <w:rPr>
          <w:b/>
          <w:bCs/>
          <w:lang w:val="kk-KZ"/>
        </w:rPr>
      </w:pPr>
      <w:r w:rsidRPr="0082370A">
        <w:rPr>
          <w:b/>
          <w:lang w:val="kk-KZ"/>
        </w:rPr>
        <w:t>Daineko Ye</w:t>
      </w:r>
      <w:r w:rsidR="00FD4BF4" w:rsidRPr="0082370A">
        <w:rPr>
          <w:b/>
          <w:lang w:val="kk-KZ"/>
        </w:rPr>
        <w:t>.А.</w:t>
      </w:r>
      <w:r w:rsidR="00FD4BF4" w:rsidRPr="0082370A">
        <w:rPr>
          <w:b/>
          <w:vertAlign w:val="superscript"/>
          <w:lang w:val="kk-KZ"/>
        </w:rPr>
        <w:t>1</w:t>
      </w:r>
      <w:r w:rsidR="008438DF">
        <w:rPr>
          <w:b/>
          <w:vertAlign w:val="superscript"/>
          <w:lang w:val="kk-KZ"/>
        </w:rPr>
        <w:t>*</w:t>
      </w:r>
      <w:r w:rsidR="00FD4BF4" w:rsidRPr="0082370A">
        <w:rPr>
          <w:b/>
          <w:lang w:val="kk-KZ"/>
        </w:rPr>
        <w:t xml:space="preserve">, </w:t>
      </w:r>
      <w:r w:rsidRPr="0082370A">
        <w:rPr>
          <w:b/>
          <w:lang w:val="kk-KZ"/>
        </w:rPr>
        <w:t xml:space="preserve">Ipalakova </w:t>
      </w:r>
      <w:r w:rsidR="00FD4BF4" w:rsidRPr="0082370A">
        <w:rPr>
          <w:b/>
          <w:lang w:val="kk-KZ"/>
        </w:rPr>
        <w:t>М.Т.</w:t>
      </w:r>
      <w:r w:rsidR="008438DF">
        <w:rPr>
          <w:b/>
          <w:vertAlign w:val="superscript"/>
          <w:lang w:val="kk-KZ"/>
        </w:rPr>
        <w:t>2</w:t>
      </w:r>
      <w:r w:rsidR="00FD4BF4" w:rsidRPr="0082370A">
        <w:rPr>
          <w:b/>
          <w:lang w:val="kk-KZ"/>
        </w:rPr>
        <w:t xml:space="preserve">, </w:t>
      </w:r>
      <w:r w:rsidRPr="0082370A">
        <w:rPr>
          <w:b/>
          <w:lang w:val="kk-KZ"/>
        </w:rPr>
        <w:t>Ivanov</w:t>
      </w:r>
      <w:r w:rsidR="00FD4BF4" w:rsidRPr="0082370A">
        <w:rPr>
          <w:b/>
          <w:lang w:val="kk-KZ"/>
        </w:rPr>
        <w:t xml:space="preserve"> </w:t>
      </w:r>
      <w:r w:rsidRPr="0082370A">
        <w:rPr>
          <w:b/>
          <w:lang w:val="kk-KZ"/>
        </w:rPr>
        <w:t>I</w:t>
      </w:r>
      <w:r w:rsidR="00FD4BF4" w:rsidRPr="0082370A">
        <w:rPr>
          <w:b/>
          <w:lang w:val="kk-KZ"/>
        </w:rPr>
        <w:t>.</w:t>
      </w:r>
      <w:r w:rsidRPr="0082370A">
        <w:rPr>
          <w:b/>
          <w:lang w:val="kk-KZ"/>
        </w:rPr>
        <w:t>I</w:t>
      </w:r>
      <w:r w:rsidR="00FD4BF4" w:rsidRPr="0082370A">
        <w:rPr>
          <w:b/>
          <w:lang w:val="kk-KZ"/>
        </w:rPr>
        <w:t>.</w:t>
      </w:r>
      <w:r w:rsidR="008438DF">
        <w:rPr>
          <w:b/>
          <w:vertAlign w:val="superscript"/>
          <w:lang w:val="kk-KZ"/>
        </w:rPr>
        <w:t>3</w:t>
      </w:r>
      <w:r w:rsidR="00FD4BF4" w:rsidRPr="0082370A">
        <w:rPr>
          <w:b/>
          <w:lang w:val="kk-KZ"/>
        </w:rPr>
        <w:t xml:space="preserve">, </w:t>
      </w:r>
      <w:r w:rsidRPr="0082370A">
        <w:rPr>
          <w:b/>
          <w:lang w:val="kk-KZ"/>
        </w:rPr>
        <w:t>Bolatov</w:t>
      </w:r>
      <w:r w:rsidR="00FD4BF4" w:rsidRPr="0082370A">
        <w:rPr>
          <w:b/>
          <w:lang w:val="kk-KZ"/>
        </w:rPr>
        <w:t xml:space="preserve"> </w:t>
      </w:r>
      <w:r w:rsidRPr="0082370A">
        <w:rPr>
          <w:b/>
          <w:lang w:val="kk-KZ"/>
        </w:rPr>
        <w:t>Zh</w:t>
      </w:r>
      <w:r w:rsidR="00FD4BF4" w:rsidRPr="0082370A">
        <w:rPr>
          <w:b/>
          <w:lang w:val="kk-KZ"/>
        </w:rPr>
        <w:t>.</w:t>
      </w:r>
      <w:r w:rsidRPr="0082370A">
        <w:rPr>
          <w:b/>
          <w:lang w:val="kk-KZ"/>
        </w:rPr>
        <w:t>Zh</w:t>
      </w:r>
      <w:r w:rsidR="00FD4BF4" w:rsidRPr="0082370A">
        <w:rPr>
          <w:b/>
          <w:lang w:val="kk-KZ"/>
        </w:rPr>
        <w:t>.</w:t>
      </w:r>
      <w:r w:rsidR="008438DF">
        <w:rPr>
          <w:b/>
          <w:vertAlign w:val="superscript"/>
          <w:lang w:val="kk-KZ"/>
        </w:rPr>
        <w:t>4</w:t>
      </w:r>
    </w:p>
    <w:p w14:paraId="22286902" w14:textId="77777777" w:rsidR="00FD4BF4" w:rsidRPr="0082370A" w:rsidRDefault="00FD4BF4" w:rsidP="00500195">
      <w:pPr>
        <w:spacing w:line="240" w:lineRule="auto"/>
        <w:contextualSpacing/>
        <w:jc w:val="center"/>
        <w:rPr>
          <w:lang w:val="kk-KZ"/>
        </w:rPr>
      </w:pPr>
    </w:p>
    <w:p w14:paraId="035144C0" w14:textId="7CD49696" w:rsidR="00FD4BF4" w:rsidRPr="0082370A" w:rsidRDefault="00FD4BF4" w:rsidP="00500195">
      <w:pPr>
        <w:spacing w:line="240" w:lineRule="auto"/>
        <w:contextualSpacing/>
        <w:jc w:val="center"/>
        <w:rPr>
          <w:lang w:val="en-US"/>
        </w:rPr>
      </w:pPr>
      <w:r w:rsidRPr="0082370A">
        <w:rPr>
          <w:vertAlign w:val="superscript"/>
          <w:lang w:val="en-US"/>
        </w:rPr>
        <w:t>1</w:t>
      </w:r>
      <w:r w:rsidR="008438DF" w:rsidRPr="008438DF">
        <w:rPr>
          <w:vertAlign w:val="superscript"/>
          <w:lang w:val="en-US"/>
        </w:rPr>
        <w:t>,2,4</w:t>
      </w:r>
      <w:r w:rsidRPr="0082370A">
        <w:rPr>
          <w:lang w:val="en-US"/>
        </w:rPr>
        <w:t xml:space="preserve"> </w:t>
      </w:r>
      <w:r w:rsidR="009779C8" w:rsidRPr="0082370A">
        <w:rPr>
          <w:lang w:val="en-US"/>
        </w:rPr>
        <w:t>International Information Technology University</w:t>
      </w:r>
      <w:r w:rsidRPr="0082370A">
        <w:rPr>
          <w:lang w:val="en-US"/>
        </w:rPr>
        <w:t xml:space="preserve">, </w:t>
      </w:r>
      <w:r w:rsidR="00AB1C18" w:rsidRPr="0082370A">
        <w:rPr>
          <w:lang w:val="en-US"/>
        </w:rPr>
        <w:t>Almaty</w:t>
      </w:r>
      <w:r w:rsidRPr="0082370A">
        <w:rPr>
          <w:lang w:val="en-US"/>
        </w:rPr>
        <w:t xml:space="preserve">, </w:t>
      </w:r>
      <w:r w:rsidR="00AB1C18" w:rsidRPr="0082370A">
        <w:rPr>
          <w:lang w:val="en-US"/>
        </w:rPr>
        <w:t>Kazakhstan</w:t>
      </w:r>
    </w:p>
    <w:p w14:paraId="5FC7371D" w14:textId="17E0583E" w:rsidR="00FD4BF4" w:rsidRPr="0082370A" w:rsidRDefault="00FD4BF4" w:rsidP="00500195">
      <w:pPr>
        <w:spacing w:line="240" w:lineRule="auto"/>
        <w:contextualSpacing/>
        <w:jc w:val="center"/>
        <w:rPr>
          <w:lang w:val="en-US"/>
        </w:rPr>
      </w:pPr>
      <w:r w:rsidRPr="0082370A">
        <w:rPr>
          <w:lang w:val="en-US"/>
        </w:rPr>
        <w:t xml:space="preserve"> </w:t>
      </w:r>
      <w:r w:rsidR="008438DF" w:rsidRPr="008438DF">
        <w:rPr>
          <w:vertAlign w:val="superscript"/>
          <w:lang w:val="en-US"/>
        </w:rPr>
        <w:t>3</w:t>
      </w:r>
      <w:r w:rsidRPr="0082370A">
        <w:rPr>
          <w:lang w:val="en-US"/>
        </w:rPr>
        <w:t xml:space="preserve"> </w:t>
      </w:r>
      <w:r w:rsidR="007A188C" w:rsidRPr="0082370A">
        <w:rPr>
          <w:lang w:val="en-US"/>
        </w:rPr>
        <w:t>Kazakh-British Technical University</w:t>
      </w:r>
      <w:r w:rsidRPr="0082370A">
        <w:rPr>
          <w:lang w:val="en-US"/>
        </w:rPr>
        <w:t xml:space="preserve">, </w:t>
      </w:r>
      <w:r w:rsidR="00AB1C18" w:rsidRPr="0082370A">
        <w:rPr>
          <w:lang w:val="en-US"/>
        </w:rPr>
        <w:t>Almaty, Kazakhstan</w:t>
      </w:r>
    </w:p>
    <w:p w14:paraId="789A4AAC" w14:textId="14A604EA" w:rsidR="00FD4BF4" w:rsidRPr="000F02B1" w:rsidRDefault="008438DF" w:rsidP="00500195">
      <w:pPr>
        <w:spacing w:line="240" w:lineRule="auto"/>
        <w:contextualSpacing/>
        <w:jc w:val="center"/>
        <w:rPr>
          <w:lang w:val="en-US"/>
        </w:rPr>
      </w:pPr>
      <w:r w:rsidRPr="007621D4">
        <w:rPr>
          <w:lang w:val="en-US"/>
        </w:rPr>
        <w:t>*</w:t>
      </w:r>
      <w:r w:rsidR="00FD4BF4" w:rsidRPr="0082370A">
        <w:rPr>
          <w:lang w:val="en-US"/>
        </w:rPr>
        <w:t>y</w:t>
      </w:r>
      <w:r w:rsidR="00FD4BF4" w:rsidRPr="000F02B1">
        <w:rPr>
          <w:lang w:val="en-US"/>
        </w:rPr>
        <w:t>.</w:t>
      </w:r>
      <w:r w:rsidR="00FD4BF4" w:rsidRPr="0082370A">
        <w:rPr>
          <w:lang w:val="en-US"/>
        </w:rPr>
        <w:t>daineko</w:t>
      </w:r>
      <w:r w:rsidR="00FD4BF4" w:rsidRPr="000F02B1">
        <w:rPr>
          <w:lang w:val="en-US"/>
        </w:rPr>
        <w:t>@</w:t>
      </w:r>
      <w:r w:rsidR="00FD4BF4" w:rsidRPr="0082370A">
        <w:rPr>
          <w:lang w:val="en-US"/>
        </w:rPr>
        <w:t>edu</w:t>
      </w:r>
      <w:r w:rsidR="00FD4BF4" w:rsidRPr="000F02B1">
        <w:rPr>
          <w:lang w:val="en-US"/>
        </w:rPr>
        <w:t>.</w:t>
      </w:r>
      <w:r w:rsidR="00FD4BF4" w:rsidRPr="0082370A">
        <w:rPr>
          <w:lang w:val="en-US"/>
        </w:rPr>
        <w:t>iitu</w:t>
      </w:r>
      <w:r w:rsidR="00FD4BF4" w:rsidRPr="000F02B1">
        <w:rPr>
          <w:lang w:val="en-US"/>
        </w:rPr>
        <w:t>.</w:t>
      </w:r>
      <w:r w:rsidR="00FD4BF4" w:rsidRPr="0082370A">
        <w:rPr>
          <w:lang w:val="en-US"/>
        </w:rPr>
        <w:t>kz</w:t>
      </w:r>
      <w:r w:rsidR="00FD4BF4" w:rsidRPr="000F02B1">
        <w:rPr>
          <w:lang w:val="en-US"/>
        </w:rPr>
        <w:t xml:space="preserve"> </w:t>
      </w:r>
    </w:p>
    <w:p w14:paraId="522F91FC" w14:textId="77777777" w:rsidR="00FD4BF4" w:rsidRPr="000F02B1" w:rsidRDefault="00FD4BF4" w:rsidP="00500195">
      <w:pPr>
        <w:spacing w:line="240" w:lineRule="auto"/>
        <w:rPr>
          <w:lang w:val="en-US"/>
        </w:rPr>
      </w:pPr>
    </w:p>
    <w:p w14:paraId="060040CD" w14:textId="10D4EB31" w:rsidR="00FD4BF4" w:rsidRPr="0082370A" w:rsidRDefault="00B13802" w:rsidP="00500195">
      <w:pPr>
        <w:spacing w:line="240" w:lineRule="auto"/>
        <w:jc w:val="center"/>
        <w:rPr>
          <w:b/>
          <w:bCs/>
          <w:lang w:val="en-US"/>
        </w:rPr>
      </w:pPr>
      <w:r w:rsidRPr="0082370A">
        <w:rPr>
          <w:b/>
          <w:bCs/>
          <w:lang w:val="en-US"/>
        </w:rPr>
        <w:t>DEVELOPMENT AND TESTING OF THE VIRTUAL LABORATORY INTERFACE</w:t>
      </w:r>
    </w:p>
    <w:p w14:paraId="52C29A31" w14:textId="77777777" w:rsidR="00FD4BF4" w:rsidRPr="0082370A" w:rsidRDefault="00FD4BF4" w:rsidP="00FD4BF4">
      <w:pPr>
        <w:spacing w:line="240" w:lineRule="auto"/>
        <w:ind w:firstLine="567"/>
        <w:contextualSpacing/>
        <w:rPr>
          <w:b/>
          <w:lang w:val="en-US"/>
        </w:rPr>
      </w:pPr>
    </w:p>
    <w:p w14:paraId="0EA2199A" w14:textId="5CA63D25" w:rsidR="00FD4BF4" w:rsidRPr="0082370A" w:rsidRDefault="00B13802" w:rsidP="00FD4BF4">
      <w:pPr>
        <w:spacing w:line="240" w:lineRule="auto"/>
        <w:ind w:firstLine="567"/>
        <w:contextualSpacing/>
        <w:rPr>
          <w:b/>
          <w:lang w:val="en-US"/>
        </w:rPr>
      </w:pPr>
      <w:r w:rsidRPr="0082370A">
        <w:rPr>
          <w:b/>
          <w:lang w:val="en-US"/>
        </w:rPr>
        <w:t>Abstract</w:t>
      </w:r>
      <w:r w:rsidR="00FD4BF4" w:rsidRPr="0082370A">
        <w:rPr>
          <w:b/>
          <w:lang w:val="en-US"/>
        </w:rPr>
        <w:t>. «</w:t>
      </w:r>
      <w:r w:rsidR="00FD4BF4" w:rsidRPr="0082370A">
        <w:rPr>
          <w:rStyle w:val="hps"/>
          <w:color w:val="000000"/>
          <w:lang w:val="en-US"/>
        </w:rPr>
        <w:t>…»  (</w:t>
      </w:r>
      <w:r w:rsidR="0026457A" w:rsidRPr="0082370A">
        <w:rPr>
          <w:color w:val="C0504D" w:themeColor="accent2"/>
          <w:lang w:val="en-US"/>
        </w:rPr>
        <w:t>The total length of the abstract should be at least 150 words, but no more than 300 words.</w:t>
      </w:r>
      <w:r w:rsidR="00FD4BF4" w:rsidRPr="0082370A">
        <w:rPr>
          <w:lang w:val="en-US"/>
        </w:rPr>
        <w:t>)</w:t>
      </w:r>
    </w:p>
    <w:p w14:paraId="7BBCED94" w14:textId="4D92D03C" w:rsidR="00FD4BF4" w:rsidRPr="0082370A" w:rsidRDefault="00E60C9A" w:rsidP="00FD4BF4">
      <w:pPr>
        <w:spacing w:line="240" w:lineRule="auto"/>
        <w:ind w:firstLine="567"/>
        <w:contextualSpacing/>
        <w:rPr>
          <w:lang w:val="en-US"/>
        </w:rPr>
      </w:pPr>
      <w:r w:rsidRPr="0082370A">
        <w:rPr>
          <w:b/>
          <w:bCs/>
          <w:lang w:val="en-US"/>
        </w:rPr>
        <w:t>Key words</w:t>
      </w:r>
      <w:r w:rsidR="00FD4BF4" w:rsidRPr="0082370A">
        <w:rPr>
          <w:lang w:val="en-US"/>
        </w:rPr>
        <w:t>: «…»  (</w:t>
      </w:r>
      <w:r w:rsidRPr="0082370A">
        <w:rPr>
          <w:color w:val="C0504D" w:themeColor="accent2"/>
          <w:lang w:val="en-US"/>
        </w:rPr>
        <w:t>At least 5 key words / phrases</w:t>
      </w:r>
      <w:r w:rsidR="00FD4BF4" w:rsidRPr="0082370A">
        <w:rPr>
          <w:lang w:val="en-US"/>
        </w:rPr>
        <w:t>)</w:t>
      </w:r>
    </w:p>
    <w:p w14:paraId="19F32F4B" w14:textId="77777777" w:rsidR="00FD4BF4" w:rsidRPr="0082370A" w:rsidRDefault="00FD4BF4" w:rsidP="00FD4BF4">
      <w:pPr>
        <w:spacing w:line="240" w:lineRule="auto"/>
        <w:ind w:firstLine="567"/>
        <w:contextualSpacing/>
        <w:rPr>
          <w:lang w:val="en-US"/>
        </w:rPr>
      </w:pPr>
    </w:p>
    <w:p w14:paraId="216A12B6" w14:textId="0768FE1D" w:rsidR="00FD4BF4" w:rsidRPr="000F02B1" w:rsidRDefault="00BE4AAB" w:rsidP="00FD4BF4">
      <w:pPr>
        <w:spacing w:line="240" w:lineRule="auto"/>
        <w:ind w:firstLine="567"/>
        <w:contextualSpacing/>
        <w:rPr>
          <w:b/>
          <w:color w:val="000000"/>
          <w:lang w:val="en-US"/>
        </w:rPr>
      </w:pPr>
      <w:r w:rsidRPr="0082370A">
        <w:rPr>
          <w:b/>
          <w:color w:val="000000"/>
          <w:lang w:val="en-US"/>
        </w:rPr>
        <w:t>Introduction</w:t>
      </w:r>
    </w:p>
    <w:p w14:paraId="3B36983D" w14:textId="1CB34B65" w:rsidR="00AA6C14" w:rsidRPr="0082370A" w:rsidRDefault="00AA6C14" w:rsidP="00AA6C14">
      <w:pPr>
        <w:pStyle w:val="21"/>
        <w:spacing w:line="240" w:lineRule="auto"/>
        <w:ind w:firstLine="567"/>
        <w:contextualSpacing/>
        <w:rPr>
          <w:bCs/>
          <w:lang w:val="en-US"/>
        </w:rPr>
      </w:pPr>
      <w:r w:rsidRPr="0082370A">
        <w:rPr>
          <w:bCs/>
          <w:lang w:val="en-US"/>
        </w:rPr>
        <w:t>«…</w:t>
      </w:r>
      <w:r w:rsidR="009156D2" w:rsidRPr="0082370A">
        <w:rPr>
          <w:bCs/>
          <w:lang w:val="en-US"/>
        </w:rPr>
        <w:t xml:space="preserve">The preliminary conclusions are disappointing: understanding the essence of resource-saving technologies contributes to the preparation and implementation of the positions taken by the participants with regard to the tasks at hand. Also, as shown in </w:t>
      </w:r>
      <w:r w:rsidR="009156D2" w:rsidRPr="0082370A">
        <w:rPr>
          <w:bCs/>
          <w:highlight w:val="green"/>
          <w:lang w:val="en-US"/>
        </w:rPr>
        <w:t>Figure 1</w:t>
      </w:r>
      <w:r w:rsidR="009156D2" w:rsidRPr="0082370A">
        <w:rPr>
          <w:bCs/>
          <w:lang w:val="en-US"/>
        </w:rPr>
        <w:t>, diluted with a fair amount of empathy, rational thinking speaks to the potential for progress in the professional community</w:t>
      </w:r>
      <w:r w:rsidRPr="0082370A">
        <w:rPr>
          <w:bCs/>
          <w:lang w:val="en-US"/>
        </w:rPr>
        <w:t>…»</w:t>
      </w:r>
    </w:p>
    <w:p w14:paraId="387B2AC3" w14:textId="77777777" w:rsidR="00AA6C14" w:rsidRPr="0082370A" w:rsidRDefault="00AA6C14" w:rsidP="00AA6C14">
      <w:pPr>
        <w:pStyle w:val="21"/>
        <w:spacing w:after="0" w:line="240" w:lineRule="auto"/>
        <w:ind w:firstLine="567"/>
        <w:contextualSpacing/>
        <w:rPr>
          <w:bCs/>
          <w:lang w:val="en-US"/>
        </w:rPr>
      </w:pPr>
    </w:p>
    <w:p w14:paraId="68244312" w14:textId="77777777" w:rsidR="00AA6C14" w:rsidRPr="0082370A" w:rsidRDefault="00AA6C14" w:rsidP="00AA6C14">
      <w:pPr>
        <w:pStyle w:val="21"/>
        <w:spacing w:after="0" w:line="240" w:lineRule="auto"/>
        <w:contextualSpacing/>
        <w:jc w:val="center"/>
        <w:rPr>
          <w:bCs/>
        </w:rPr>
      </w:pPr>
      <w:r w:rsidRPr="0082370A">
        <w:rPr>
          <w:noProof/>
        </w:rPr>
        <w:drawing>
          <wp:inline distT="0" distB="0" distL="0" distR="0" wp14:anchorId="5DEAC258" wp14:editId="122EA2D5">
            <wp:extent cx="3496114" cy="1847850"/>
            <wp:effectExtent l="0" t="0" r="9525" b="0"/>
            <wp:docPr id="5" name="Рисунок 5" descr="Карта мира PNG клипарт изображения (картинки) с альфа каналом и прозрачным  фоном. Скачать бесплат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а мира PNG клипарт изображения (картинки) с альфа каналом и прозрачным  фоном. Скачать бесплатно."/>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02827" cy="1851398"/>
                    </a:xfrm>
                    <a:prstGeom prst="rect">
                      <a:avLst/>
                    </a:prstGeom>
                    <a:noFill/>
                    <a:ln>
                      <a:noFill/>
                    </a:ln>
                  </pic:spPr>
                </pic:pic>
              </a:graphicData>
            </a:graphic>
          </wp:inline>
        </w:drawing>
      </w:r>
    </w:p>
    <w:p w14:paraId="522DE746" w14:textId="77777777" w:rsidR="00AA6C14" w:rsidRPr="0082370A" w:rsidRDefault="00AA6C14" w:rsidP="00AA6C14">
      <w:pPr>
        <w:pStyle w:val="21"/>
        <w:spacing w:after="0" w:line="240" w:lineRule="auto"/>
        <w:contextualSpacing/>
        <w:rPr>
          <w:bCs/>
        </w:rPr>
      </w:pPr>
    </w:p>
    <w:p w14:paraId="460E4B2F" w14:textId="1ADDA614" w:rsidR="00AA6C14" w:rsidRPr="0082370A" w:rsidRDefault="009156D2" w:rsidP="00AA6C14">
      <w:pPr>
        <w:pStyle w:val="21"/>
        <w:spacing w:after="0" w:line="240" w:lineRule="auto"/>
        <w:contextualSpacing/>
        <w:jc w:val="center"/>
        <w:rPr>
          <w:bCs/>
          <w:i/>
          <w:lang w:val="en-US"/>
        </w:rPr>
      </w:pPr>
      <w:r w:rsidRPr="0082370A">
        <w:rPr>
          <w:bCs/>
          <w:i/>
          <w:lang w:val="en-US"/>
        </w:rPr>
        <w:t>Figure 1</w:t>
      </w:r>
      <w:r w:rsidR="00AA6C14" w:rsidRPr="0082370A">
        <w:rPr>
          <w:bCs/>
          <w:i/>
          <w:lang w:val="en-US"/>
        </w:rPr>
        <w:t xml:space="preserve"> – «</w:t>
      </w:r>
      <w:r w:rsidR="00F84C64" w:rsidRPr="00D34A0A">
        <w:rPr>
          <w:lang w:val="en-US"/>
        </w:rPr>
        <w:t xml:space="preserve"> </w:t>
      </w:r>
      <w:r w:rsidR="00F84C64" w:rsidRPr="00F84C64">
        <w:rPr>
          <w:bCs/>
          <w:i/>
          <w:lang w:val="en-US"/>
        </w:rPr>
        <w:t>Name of figure</w:t>
      </w:r>
      <w:r w:rsidR="00AA6C14" w:rsidRPr="0082370A">
        <w:rPr>
          <w:bCs/>
          <w:i/>
          <w:lang w:val="en-US"/>
        </w:rPr>
        <w:t>»</w:t>
      </w:r>
    </w:p>
    <w:p w14:paraId="2D67335A" w14:textId="77777777" w:rsidR="00AA6C14" w:rsidRPr="0082370A" w:rsidRDefault="00AA6C14" w:rsidP="00AA6C14">
      <w:pPr>
        <w:pStyle w:val="21"/>
        <w:spacing w:after="0" w:line="240" w:lineRule="auto"/>
        <w:contextualSpacing/>
        <w:rPr>
          <w:bCs/>
          <w:lang w:val="en-US"/>
        </w:rPr>
      </w:pPr>
    </w:p>
    <w:p w14:paraId="6B29BF09" w14:textId="38DCEF91" w:rsidR="00AA6C14" w:rsidRPr="0082370A" w:rsidRDefault="00AA6C14" w:rsidP="00AA6C14">
      <w:pPr>
        <w:pStyle w:val="21"/>
        <w:spacing w:after="0" w:line="240" w:lineRule="auto"/>
        <w:ind w:firstLine="567"/>
        <w:contextualSpacing/>
        <w:rPr>
          <w:bCs/>
          <w:lang w:val="en-US"/>
        </w:rPr>
      </w:pPr>
      <w:r w:rsidRPr="0082370A">
        <w:rPr>
          <w:bCs/>
          <w:lang w:val="en-US"/>
        </w:rPr>
        <w:t>«…</w:t>
      </w:r>
      <w:r w:rsidR="00AD5359" w:rsidRPr="0082370A">
        <w:rPr>
          <w:bCs/>
          <w:lang w:val="en-US"/>
        </w:rPr>
        <w:t xml:space="preserve">Being only part of the big picture, many famous personalities are restricted solely to a way of thinking. As </w:t>
      </w:r>
      <w:r w:rsidR="00AD5359" w:rsidRPr="0082370A">
        <w:rPr>
          <w:bCs/>
          <w:highlight w:val="green"/>
          <w:lang w:val="en-US"/>
        </w:rPr>
        <w:t>Table 1</w:t>
      </w:r>
      <w:r w:rsidR="00AD5359" w:rsidRPr="0082370A">
        <w:rPr>
          <w:bCs/>
          <w:lang w:val="en-US"/>
        </w:rPr>
        <w:t xml:space="preserve"> counts, many famous personalities call us to new accomplishments, which, in turn, should be anathematized by the social-democratic</w:t>
      </w:r>
      <w:r w:rsidRPr="0082370A">
        <w:rPr>
          <w:bCs/>
          <w:lang w:val="en-US"/>
        </w:rPr>
        <w:t>…»</w:t>
      </w:r>
    </w:p>
    <w:p w14:paraId="3B92B714" w14:textId="77777777" w:rsidR="00AA6C14" w:rsidRPr="0082370A" w:rsidRDefault="00AA6C14" w:rsidP="00AA6C14">
      <w:pPr>
        <w:pStyle w:val="21"/>
        <w:spacing w:after="0" w:line="240" w:lineRule="auto"/>
        <w:ind w:firstLine="567"/>
        <w:contextualSpacing/>
        <w:rPr>
          <w:bCs/>
          <w:lang w:val="en-US"/>
        </w:rPr>
      </w:pPr>
    </w:p>
    <w:p w14:paraId="06864905" w14:textId="653065AA" w:rsidR="00AA6C14" w:rsidRPr="0082370A" w:rsidRDefault="00AD5359" w:rsidP="00AA6C14">
      <w:pPr>
        <w:pStyle w:val="21"/>
        <w:spacing w:after="0" w:line="240" w:lineRule="auto"/>
        <w:ind w:firstLine="567"/>
        <w:contextualSpacing/>
        <w:rPr>
          <w:bCs/>
          <w:noProof/>
          <w:lang w:eastAsia="zh-CN"/>
        </w:rPr>
      </w:pPr>
      <w:r w:rsidRPr="0082370A">
        <w:rPr>
          <w:bCs/>
          <w:noProof/>
          <w:lang w:eastAsia="zh-CN"/>
        </w:rPr>
        <w:t xml:space="preserve">Table 1 </w:t>
      </w:r>
      <w:r w:rsidR="00AA6C14" w:rsidRPr="0082370A">
        <w:rPr>
          <w:bCs/>
          <w:noProof/>
          <w:lang w:eastAsia="zh-CN"/>
        </w:rPr>
        <w:t xml:space="preserve"> – «</w:t>
      </w:r>
      <w:r w:rsidR="00140DDD" w:rsidRPr="00140DDD">
        <w:rPr>
          <w:bCs/>
          <w:noProof/>
          <w:lang w:eastAsia="zh-CN"/>
        </w:rPr>
        <w:t>Table name</w:t>
      </w:r>
      <w:r w:rsidR="00AA6C14" w:rsidRPr="0082370A">
        <w:rPr>
          <w:bCs/>
          <w:noProof/>
          <w:lang w:eastAsia="zh-CN"/>
        </w:rPr>
        <w:t>»</w:t>
      </w:r>
    </w:p>
    <w:p w14:paraId="68ABF49E" w14:textId="77777777" w:rsidR="00AA6C14" w:rsidRPr="0082370A" w:rsidRDefault="00AA6C14" w:rsidP="00AA6C14">
      <w:pPr>
        <w:pStyle w:val="21"/>
        <w:spacing w:after="0" w:line="240" w:lineRule="auto"/>
        <w:contextualSpacing/>
        <w:rPr>
          <w:bCs/>
          <w:noProof/>
          <w:lang w:eastAsia="zh-CN"/>
        </w:rPr>
      </w:pPr>
    </w:p>
    <w:tbl>
      <w:tblPr>
        <w:tblStyle w:val="af0"/>
        <w:tblW w:w="0" w:type="auto"/>
        <w:tblLook w:val="04A0" w:firstRow="1" w:lastRow="0" w:firstColumn="1" w:lastColumn="0" w:noHBand="0" w:noVBand="1"/>
      </w:tblPr>
      <w:tblGrid>
        <w:gridCol w:w="3114"/>
        <w:gridCol w:w="3115"/>
        <w:gridCol w:w="3115"/>
      </w:tblGrid>
      <w:tr w:rsidR="00AA6C14" w:rsidRPr="0082370A" w14:paraId="37B6F7D9" w14:textId="77777777" w:rsidTr="009C0679">
        <w:tc>
          <w:tcPr>
            <w:tcW w:w="3114" w:type="dxa"/>
            <w:vAlign w:val="center"/>
          </w:tcPr>
          <w:p w14:paraId="27D44D42" w14:textId="77777777" w:rsidR="00AA6C14" w:rsidRPr="0082370A" w:rsidRDefault="00AA6C14" w:rsidP="009C0679">
            <w:pPr>
              <w:pStyle w:val="21"/>
              <w:spacing w:after="0" w:line="240" w:lineRule="auto"/>
              <w:contextualSpacing/>
              <w:jc w:val="center"/>
              <w:rPr>
                <w:bCs/>
              </w:rPr>
            </w:pPr>
            <w:r w:rsidRPr="0082370A">
              <w:rPr>
                <w:bCs/>
              </w:rPr>
              <w:t>«…»</w:t>
            </w:r>
          </w:p>
        </w:tc>
        <w:tc>
          <w:tcPr>
            <w:tcW w:w="3115" w:type="dxa"/>
            <w:vAlign w:val="center"/>
          </w:tcPr>
          <w:p w14:paraId="16A49A1F" w14:textId="77777777" w:rsidR="00AA6C14" w:rsidRPr="0082370A" w:rsidRDefault="00AA6C14" w:rsidP="009C0679">
            <w:pPr>
              <w:pStyle w:val="21"/>
              <w:spacing w:after="0" w:line="240" w:lineRule="auto"/>
              <w:contextualSpacing/>
              <w:jc w:val="center"/>
              <w:rPr>
                <w:bCs/>
              </w:rPr>
            </w:pPr>
            <w:r w:rsidRPr="0082370A">
              <w:rPr>
                <w:bCs/>
              </w:rPr>
              <w:t>«…»</w:t>
            </w:r>
          </w:p>
        </w:tc>
        <w:tc>
          <w:tcPr>
            <w:tcW w:w="3115" w:type="dxa"/>
            <w:vAlign w:val="center"/>
          </w:tcPr>
          <w:p w14:paraId="43B95321" w14:textId="77777777" w:rsidR="00AA6C14" w:rsidRPr="0082370A" w:rsidRDefault="00AA6C14" w:rsidP="009C0679">
            <w:pPr>
              <w:pStyle w:val="21"/>
              <w:spacing w:after="0" w:line="240" w:lineRule="auto"/>
              <w:contextualSpacing/>
              <w:jc w:val="center"/>
              <w:rPr>
                <w:bCs/>
              </w:rPr>
            </w:pPr>
            <w:r w:rsidRPr="0082370A">
              <w:rPr>
                <w:bCs/>
              </w:rPr>
              <w:t>«…»</w:t>
            </w:r>
          </w:p>
        </w:tc>
      </w:tr>
      <w:tr w:rsidR="00AA6C14" w:rsidRPr="0082370A" w14:paraId="18FC42F7" w14:textId="77777777" w:rsidTr="009C0679">
        <w:tc>
          <w:tcPr>
            <w:tcW w:w="3114" w:type="dxa"/>
            <w:vAlign w:val="center"/>
          </w:tcPr>
          <w:p w14:paraId="014F1807" w14:textId="77777777" w:rsidR="00AA6C14" w:rsidRPr="0082370A" w:rsidRDefault="00AA6C14" w:rsidP="009C0679">
            <w:pPr>
              <w:pStyle w:val="21"/>
              <w:spacing w:after="0" w:line="240" w:lineRule="auto"/>
              <w:contextualSpacing/>
              <w:jc w:val="center"/>
              <w:rPr>
                <w:bCs/>
              </w:rPr>
            </w:pPr>
            <w:r w:rsidRPr="0082370A">
              <w:rPr>
                <w:bCs/>
              </w:rPr>
              <w:t>«…»</w:t>
            </w:r>
          </w:p>
        </w:tc>
        <w:tc>
          <w:tcPr>
            <w:tcW w:w="3115" w:type="dxa"/>
            <w:vAlign w:val="center"/>
          </w:tcPr>
          <w:p w14:paraId="52597000" w14:textId="77777777" w:rsidR="00AA6C14" w:rsidRPr="0082370A" w:rsidRDefault="00AA6C14" w:rsidP="009C0679">
            <w:pPr>
              <w:pStyle w:val="21"/>
              <w:spacing w:after="0" w:line="240" w:lineRule="auto"/>
              <w:contextualSpacing/>
              <w:jc w:val="center"/>
              <w:rPr>
                <w:bCs/>
              </w:rPr>
            </w:pPr>
            <w:r w:rsidRPr="0082370A">
              <w:rPr>
                <w:bCs/>
              </w:rPr>
              <w:t>«…»</w:t>
            </w:r>
          </w:p>
        </w:tc>
        <w:tc>
          <w:tcPr>
            <w:tcW w:w="3115" w:type="dxa"/>
            <w:vAlign w:val="center"/>
          </w:tcPr>
          <w:p w14:paraId="4C2A9754" w14:textId="77777777" w:rsidR="00AA6C14" w:rsidRPr="0082370A" w:rsidRDefault="00AA6C14" w:rsidP="009C0679">
            <w:pPr>
              <w:pStyle w:val="21"/>
              <w:spacing w:after="0" w:line="240" w:lineRule="auto"/>
              <w:contextualSpacing/>
              <w:jc w:val="center"/>
              <w:rPr>
                <w:bCs/>
              </w:rPr>
            </w:pPr>
            <w:r w:rsidRPr="0082370A">
              <w:rPr>
                <w:bCs/>
              </w:rPr>
              <w:t>«…»</w:t>
            </w:r>
          </w:p>
        </w:tc>
      </w:tr>
    </w:tbl>
    <w:p w14:paraId="20A1C238" w14:textId="77777777" w:rsidR="00AA6C14" w:rsidRPr="0082370A" w:rsidRDefault="00AA6C14" w:rsidP="00AA6C14">
      <w:pPr>
        <w:pStyle w:val="21"/>
        <w:spacing w:after="0" w:line="240" w:lineRule="auto"/>
        <w:ind w:firstLine="567"/>
        <w:contextualSpacing/>
        <w:rPr>
          <w:bCs/>
        </w:rPr>
      </w:pPr>
    </w:p>
    <w:p w14:paraId="78A49291" w14:textId="3953D68A" w:rsidR="00AA6C14" w:rsidRPr="0082370A" w:rsidRDefault="00AA6C14" w:rsidP="00AA6C14">
      <w:pPr>
        <w:pStyle w:val="21"/>
        <w:spacing w:after="0" w:line="240" w:lineRule="auto"/>
        <w:ind w:firstLine="567"/>
        <w:contextualSpacing/>
        <w:rPr>
          <w:bCs/>
          <w:lang w:val="en-US"/>
        </w:rPr>
      </w:pPr>
      <w:r w:rsidRPr="0082370A">
        <w:rPr>
          <w:bCs/>
          <w:lang w:val="en-US"/>
        </w:rPr>
        <w:t>«…</w:t>
      </w:r>
      <w:r w:rsidR="00AD5359" w:rsidRPr="0082370A">
        <w:rPr>
          <w:bCs/>
          <w:lang w:val="en-US"/>
        </w:rPr>
        <w:t>The constant quantitative growth and scope of our activity unambiguously defines each participant as capable of making his or her own decisions regarding priority requirements. Something to think about: conclusions made on the basis of Internet analytics are verified in a timely manner</w:t>
      </w:r>
      <w:r w:rsidRPr="0082370A">
        <w:rPr>
          <w:bCs/>
          <w:lang w:val="en-US"/>
        </w:rPr>
        <w:t>….»</w:t>
      </w:r>
    </w:p>
    <w:p w14:paraId="5C97B5AB" w14:textId="627CB1C5" w:rsidR="00AA6C14" w:rsidRPr="000F02B1" w:rsidRDefault="00CA0EF0" w:rsidP="00AA6C14">
      <w:pPr>
        <w:pStyle w:val="21"/>
        <w:spacing w:after="0" w:line="240" w:lineRule="auto"/>
        <w:ind w:firstLine="567"/>
        <w:contextualSpacing/>
        <w:rPr>
          <w:bCs/>
          <w:lang w:val="en-US"/>
        </w:rPr>
      </w:pPr>
      <w:r w:rsidRPr="000F02B1">
        <w:rPr>
          <w:bCs/>
          <w:lang w:val="en-US"/>
        </w:rPr>
        <w:t>Sample formula</w:t>
      </w:r>
      <w:r w:rsidR="00AA6C14" w:rsidRPr="000F02B1">
        <w:rPr>
          <w:bCs/>
          <w:lang w:val="en-US"/>
        </w:rPr>
        <w:t>:</w:t>
      </w:r>
    </w:p>
    <w:p w14:paraId="432137AA" w14:textId="77777777" w:rsidR="00AA6C14" w:rsidRPr="000F02B1" w:rsidRDefault="00A72D54" w:rsidP="00AA6C14">
      <w:pPr>
        <w:pStyle w:val="21"/>
        <w:spacing w:after="0" w:line="240" w:lineRule="auto"/>
        <w:ind w:firstLine="567"/>
        <w:contextualSpacing/>
        <w:jc w:val="right"/>
        <w:rPr>
          <w:bCs/>
          <w:lang w:val="en-US"/>
        </w:rPr>
      </w:pPr>
      <m:oMath>
        <m:sSup>
          <m:sSupPr>
            <m:ctrlPr>
              <w:rPr>
                <w:rFonts w:ascii="Cambria Math" w:hAnsi="Cambria Math"/>
                <w:bCs/>
                <w:i/>
              </w:rPr>
            </m:ctrlPr>
          </m:sSupPr>
          <m:e>
            <m:r>
              <w:rPr>
                <w:rFonts w:ascii="Cambria Math" w:hAnsi="Cambria Math"/>
              </w:rPr>
              <m:t>a</m:t>
            </m:r>
          </m:e>
          <m:sup>
            <m:r>
              <w:rPr>
                <w:rFonts w:ascii="Cambria Math" w:hAnsi="Cambria Math"/>
                <w:lang w:val="en-US"/>
              </w:rPr>
              <m:t>2</m:t>
            </m:r>
          </m:sup>
        </m:sSup>
        <m:r>
          <w:rPr>
            <w:rFonts w:ascii="Cambria Math" w:hAnsi="Cambria Math"/>
            <w:lang w:val="en-US"/>
          </w:rPr>
          <m:t>+</m:t>
        </m:r>
        <m:sSup>
          <m:sSupPr>
            <m:ctrlPr>
              <w:rPr>
                <w:rFonts w:ascii="Cambria Math" w:hAnsi="Cambria Math"/>
                <w:bCs/>
                <w:i/>
              </w:rPr>
            </m:ctrlPr>
          </m:sSupPr>
          <m:e>
            <m:r>
              <w:rPr>
                <w:rFonts w:ascii="Cambria Math" w:hAnsi="Cambria Math"/>
              </w:rPr>
              <m:t>b</m:t>
            </m:r>
          </m:e>
          <m:sup>
            <m:r>
              <w:rPr>
                <w:rFonts w:ascii="Cambria Math" w:hAnsi="Cambria Math"/>
                <w:lang w:val="en-US"/>
              </w:rPr>
              <m:t>2</m:t>
            </m:r>
          </m:sup>
        </m:sSup>
        <m:r>
          <w:rPr>
            <w:rFonts w:ascii="Cambria Math" w:hAnsi="Cambria Math"/>
            <w:lang w:val="en-US"/>
          </w:rPr>
          <m:t>=</m:t>
        </m:r>
        <m:sSup>
          <m:sSupPr>
            <m:ctrlPr>
              <w:rPr>
                <w:rFonts w:ascii="Cambria Math" w:hAnsi="Cambria Math"/>
                <w:bCs/>
                <w:i/>
              </w:rPr>
            </m:ctrlPr>
          </m:sSupPr>
          <m:e>
            <m:r>
              <w:rPr>
                <w:rFonts w:ascii="Cambria Math" w:hAnsi="Cambria Math"/>
              </w:rPr>
              <m:t>c</m:t>
            </m:r>
          </m:e>
          <m:sup>
            <m:r>
              <w:rPr>
                <w:rFonts w:ascii="Cambria Math" w:hAnsi="Cambria Math"/>
                <w:lang w:val="en-US"/>
              </w:rPr>
              <m:t>2</m:t>
            </m:r>
          </m:sup>
        </m:sSup>
      </m:oMath>
      <w:r w:rsidR="00AA6C14" w:rsidRPr="000F02B1">
        <w:rPr>
          <w:bCs/>
          <w:lang w:val="en-US"/>
        </w:rPr>
        <w:t xml:space="preserve">                                                             (1)</w:t>
      </w:r>
    </w:p>
    <w:p w14:paraId="6C6146BA" w14:textId="77777777" w:rsidR="00AA6C14" w:rsidRPr="000F02B1" w:rsidRDefault="00AA6C14" w:rsidP="00AA6C14">
      <w:pPr>
        <w:spacing w:line="240" w:lineRule="auto"/>
        <w:contextualSpacing/>
        <w:rPr>
          <w:lang w:val="en-US"/>
        </w:rPr>
      </w:pPr>
    </w:p>
    <w:p w14:paraId="6AE342D5" w14:textId="5BF11F84" w:rsidR="00AA6C14" w:rsidRPr="000F02B1" w:rsidRDefault="00F33B05" w:rsidP="00AA6C14">
      <w:pPr>
        <w:spacing w:line="240" w:lineRule="auto"/>
        <w:ind w:firstLine="567"/>
        <w:contextualSpacing/>
        <w:rPr>
          <w:b/>
          <w:lang w:val="en-US"/>
        </w:rPr>
      </w:pPr>
      <w:r w:rsidRPr="0082370A">
        <w:rPr>
          <w:b/>
          <w:lang w:val="en-US"/>
        </w:rPr>
        <w:t>Conclusion</w:t>
      </w:r>
    </w:p>
    <w:p w14:paraId="2B87C98F" w14:textId="3A0183F8" w:rsidR="00AA6C14" w:rsidRPr="0082370A" w:rsidRDefault="00AA6C14" w:rsidP="00AA6C14">
      <w:pPr>
        <w:pStyle w:val="21"/>
        <w:spacing w:after="0" w:line="240" w:lineRule="auto"/>
        <w:ind w:firstLine="567"/>
        <w:contextualSpacing/>
        <w:rPr>
          <w:bCs/>
          <w:lang w:val="en-US"/>
        </w:rPr>
      </w:pPr>
      <w:r w:rsidRPr="0082370A">
        <w:rPr>
          <w:bCs/>
          <w:lang w:val="en-US"/>
        </w:rPr>
        <w:lastRenderedPageBreak/>
        <w:t>«</w:t>
      </w:r>
      <w:r w:rsidR="00F33B05" w:rsidRPr="0082370A">
        <w:rPr>
          <w:bCs/>
          <w:lang w:val="en-US"/>
        </w:rPr>
        <w:t>…</w:t>
      </w:r>
      <w:r w:rsidR="00C058EC" w:rsidRPr="0082370A">
        <w:rPr>
          <w:bCs/>
          <w:lang w:val="en-US"/>
        </w:rPr>
        <w:t>On the whole, of course, our constant outreach allows us to accomplish important tasks in developing the progress of the professional community. We are compelled to proceed from the fact that the basic vector of development is an interesting experiment in testing the prioritization of reason over emotion</w:t>
      </w:r>
      <w:r w:rsidR="00F33B05" w:rsidRPr="0082370A">
        <w:rPr>
          <w:bCs/>
          <w:lang w:val="en-US"/>
        </w:rPr>
        <w:t>…</w:t>
      </w:r>
      <w:r w:rsidRPr="0082370A">
        <w:rPr>
          <w:bCs/>
          <w:lang w:val="en-US"/>
        </w:rPr>
        <w:t>.»</w:t>
      </w:r>
    </w:p>
    <w:p w14:paraId="0DFDAB0A" w14:textId="77777777" w:rsidR="00AA6C14" w:rsidRPr="0082370A" w:rsidRDefault="00AA6C14" w:rsidP="00AA6C14">
      <w:pPr>
        <w:spacing w:line="240" w:lineRule="auto"/>
        <w:ind w:firstLine="567"/>
        <w:contextualSpacing/>
        <w:rPr>
          <w:b/>
          <w:color w:val="000000"/>
          <w:lang w:val="en-US"/>
        </w:rPr>
      </w:pPr>
    </w:p>
    <w:p w14:paraId="57975554" w14:textId="77777777" w:rsidR="00AA6C14" w:rsidRPr="0082370A" w:rsidRDefault="00AA6C14" w:rsidP="00AA6C14">
      <w:pPr>
        <w:spacing w:line="240" w:lineRule="auto"/>
        <w:ind w:firstLine="567"/>
        <w:contextualSpacing/>
        <w:jc w:val="center"/>
        <w:rPr>
          <w:rFonts w:eastAsia="Calibri"/>
          <w:bCs/>
          <w:lang w:val="en-US" w:eastAsia="en-US"/>
        </w:rPr>
      </w:pPr>
      <w:r w:rsidRPr="0082370A">
        <w:rPr>
          <w:bCs/>
          <w:lang w:val="en-US"/>
        </w:rPr>
        <w:t>REFERENCES</w:t>
      </w:r>
    </w:p>
    <w:p w14:paraId="63B16848" w14:textId="77777777" w:rsidR="00AA6C14" w:rsidRPr="00AA192F" w:rsidRDefault="00AA6C14" w:rsidP="00AA6C14">
      <w:pPr>
        <w:pStyle w:val="a6"/>
        <w:numPr>
          <w:ilvl w:val="0"/>
          <w:numId w:val="16"/>
        </w:numPr>
        <w:autoSpaceDE w:val="0"/>
        <w:autoSpaceDN w:val="0"/>
        <w:adjustRightInd w:val="0"/>
        <w:spacing w:line="240" w:lineRule="auto"/>
        <w:ind w:left="0" w:firstLine="284"/>
        <w:jc w:val="both"/>
        <w:rPr>
          <w:rFonts w:ascii="Times New Roman" w:eastAsiaTheme="minorHAnsi" w:hAnsi="Times New Roman"/>
          <w:sz w:val="24"/>
          <w:szCs w:val="24"/>
          <w:lang w:val="en-US"/>
        </w:rPr>
      </w:pPr>
      <w:proofErr w:type="spellStart"/>
      <w:r w:rsidRPr="00AA192F">
        <w:rPr>
          <w:rFonts w:ascii="Times New Roman" w:eastAsiaTheme="minorHAnsi" w:hAnsi="Times New Roman"/>
          <w:sz w:val="24"/>
          <w:szCs w:val="24"/>
          <w:lang w:val="en-US"/>
        </w:rPr>
        <w:t>Berdyshev</w:t>
      </w:r>
      <w:proofErr w:type="spellEnd"/>
      <w:r w:rsidRPr="00AA192F">
        <w:rPr>
          <w:rFonts w:ascii="Times New Roman" w:eastAsiaTheme="minorHAnsi" w:hAnsi="Times New Roman"/>
          <w:sz w:val="24"/>
          <w:szCs w:val="24"/>
          <w:lang w:val="en-US"/>
        </w:rPr>
        <w:t xml:space="preserve"> A. V. </w:t>
      </w:r>
      <w:proofErr w:type="spellStart"/>
      <w:r w:rsidRPr="00AA192F">
        <w:rPr>
          <w:rFonts w:ascii="Times New Roman" w:eastAsiaTheme="minorHAnsi" w:hAnsi="Times New Roman"/>
          <w:sz w:val="24"/>
          <w:szCs w:val="24"/>
          <w:lang w:val="en-US"/>
        </w:rPr>
        <w:t>Blokchein</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kak</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tekhnologicheskaya</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osnova</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razvitiya</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bankov</w:t>
      </w:r>
      <w:proofErr w:type="spellEnd"/>
      <w:r w:rsidRPr="00AA192F">
        <w:rPr>
          <w:rFonts w:ascii="Times New Roman" w:eastAsiaTheme="minorHAnsi" w:hAnsi="Times New Roman"/>
          <w:sz w:val="24"/>
          <w:szCs w:val="24"/>
          <w:lang w:val="en-US"/>
        </w:rPr>
        <w:t xml:space="preserve"> [Blockchain as a</w:t>
      </w:r>
      <w:r w:rsidRPr="0082370A">
        <w:rPr>
          <w:rFonts w:ascii="Times New Roman" w:eastAsiaTheme="minorHAnsi" w:hAnsi="Times New Roman"/>
          <w:sz w:val="24"/>
          <w:szCs w:val="24"/>
          <w:lang w:val="en-US"/>
        </w:rPr>
        <w:t xml:space="preserve"> </w:t>
      </w:r>
      <w:r w:rsidRPr="00AA192F">
        <w:rPr>
          <w:rFonts w:ascii="Times New Roman" w:eastAsiaTheme="minorHAnsi" w:hAnsi="Times New Roman"/>
          <w:sz w:val="24"/>
          <w:szCs w:val="24"/>
          <w:lang w:val="en-US"/>
        </w:rPr>
        <w:t xml:space="preserve">technological basis for the development of banks], </w:t>
      </w:r>
      <w:proofErr w:type="spellStart"/>
      <w:r w:rsidRPr="00AA192F">
        <w:rPr>
          <w:rFonts w:ascii="Times New Roman" w:eastAsiaTheme="minorHAnsi" w:hAnsi="Times New Roman"/>
          <w:sz w:val="24"/>
          <w:szCs w:val="24"/>
          <w:lang w:val="en-US"/>
        </w:rPr>
        <w:t>Vestnik</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universiteta</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Gosudarstvennyi</w:t>
      </w:r>
      <w:proofErr w:type="spellEnd"/>
      <w:r w:rsidRPr="0082370A">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universitet</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upravleniya</w:t>
      </w:r>
      <w:proofErr w:type="spellEnd"/>
      <w:r w:rsidRPr="00AA192F">
        <w:rPr>
          <w:rFonts w:ascii="Times New Roman" w:eastAsiaTheme="minorHAnsi" w:hAnsi="Times New Roman"/>
          <w:sz w:val="24"/>
          <w:szCs w:val="24"/>
          <w:lang w:val="en-US"/>
        </w:rPr>
        <w:t>), 2018, I. 4, pp. 132-135.</w:t>
      </w:r>
    </w:p>
    <w:p w14:paraId="27FA7A29" w14:textId="77777777" w:rsidR="00AA6C14" w:rsidRPr="0082370A" w:rsidRDefault="00AA6C14" w:rsidP="00AA6C14">
      <w:pPr>
        <w:pStyle w:val="a6"/>
        <w:numPr>
          <w:ilvl w:val="0"/>
          <w:numId w:val="16"/>
        </w:numPr>
        <w:autoSpaceDE w:val="0"/>
        <w:autoSpaceDN w:val="0"/>
        <w:adjustRightInd w:val="0"/>
        <w:spacing w:line="240" w:lineRule="auto"/>
        <w:ind w:left="0" w:firstLine="284"/>
        <w:jc w:val="both"/>
        <w:rPr>
          <w:rFonts w:ascii="Times New Roman" w:eastAsiaTheme="minorHAnsi" w:hAnsi="Times New Roman"/>
          <w:sz w:val="24"/>
          <w:szCs w:val="24"/>
        </w:rPr>
      </w:pPr>
      <w:r w:rsidRPr="00AA192F">
        <w:rPr>
          <w:rFonts w:ascii="Times New Roman" w:eastAsiaTheme="minorHAnsi" w:hAnsi="Times New Roman"/>
          <w:sz w:val="24"/>
          <w:szCs w:val="24"/>
          <w:lang w:val="en-US"/>
        </w:rPr>
        <w:t xml:space="preserve">Grossman A. O., Petrov A. V. </w:t>
      </w:r>
      <w:proofErr w:type="spellStart"/>
      <w:r w:rsidRPr="00AA192F">
        <w:rPr>
          <w:rFonts w:ascii="Times New Roman" w:eastAsiaTheme="minorHAnsi" w:hAnsi="Times New Roman"/>
          <w:sz w:val="24"/>
          <w:szCs w:val="24"/>
          <w:lang w:val="en-US"/>
        </w:rPr>
        <w:t>Kriptovalyuty</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kak</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sotsial’noe</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yavlenie</w:t>
      </w:r>
      <w:proofErr w:type="spellEnd"/>
      <w:r w:rsidRPr="00AA192F">
        <w:rPr>
          <w:rFonts w:ascii="Times New Roman" w:eastAsiaTheme="minorHAnsi" w:hAnsi="Times New Roman"/>
          <w:sz w:val="24"/>
          <w:szCs w:val="24"/>
          <w:lang w:val="en-US"/>
        </w:rPr>
        <w:t>: [Cryptocurrencies as a social</w:t>
      </w:r>
      <w:r w:rsidRPr="0082370A">
        <w:rPr>
          <w:rFonts w:ascii="Times New Roman" w:eastAsiaTheme="minorHAnsi" w:hAnsi="Times New Roman"/>
          <w:sz w:val="24"/>
          <w:szCs w:val="24"/>
          <w:lang w:val="en-US"/>
        </w:rPr>
        <w:t xml:space="preserve"> </w:t>
      </w:r>
      <w:r w:rsidRPr="00AA192F">
        <w:rPr>
          <w:rFonts w:ascii="Times New Roman" w:eastAsiaTheme="minorHAnsi" w:hAnsi="Times New Roman"/>
          <w:sz w:val="24"/>
          <w:szCs w:val="24"/>
          <w:lang w:val="en-US"/>
        </w:rPr>
        <w:t xml:space="preserve">phenomenon], </w:t>
      </w:r>
      <w:proofErr w:type="spellStart"/>
      <w:r w:rsidRPr="00AA192F">
        <w:rPr>
          <w:rFonts w:ascii="Times New Roman" w:eastAsiaTheme="minorHAnsi" w:hAnsi="Times New Roman"/>
          <w:sz w:val="24"/>
          <w:szCs w:val="24"/>
          <w:lang w:val="en-US"/>
        </w:rPr>
        <w:t>Obshchestvo</w:t>
      </w:r>
      <w:proofErr w:type="spellEnd"/>
      <w:r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Sreda</w:t>
      </w:r>
      <w:proofErr w:type="spellEnd"/>
      <w:r w:rsidRPr="0082370A">
        <w:rPr>
          <w:rFonts w:ascii="Times New Roman" w:eastAsiaTheme="minorHAnsi" w:hAnsi="Times New Roman"/>
          <w:sz w:val="24"/>
          <w:szCs w:val="24"/>
        </w:rPr>
        <w:t xml:space="preserve">. </w:t>
      </w:r>
      <w:proofErr w:type="spellStart"/>
      <w:r w:rsidRPr="0082370A">
        <w:rPr>
          <w:rFonts w:ascii="Times New Roman" w:eastAsiaTheme="minorHAnsi" w:hAnsi="Times New Roman"/>
          <w:sz w:val="24"/>
          <w:szCs w:val="24"/>
        </w:rPr>
        <w:t>Razvitie</w:t>
      </w:r>
      <w:proofErr w:type="spellEnd"/>
      <w:r w:rsidRPr="0082370A">
        <w:rPr>
          <w:rFonts w:ascii="Times New Roman" w:eastAsiaTheme="minorHAnsi" w:hAnsi="Times New Roman"/>
          <w:sz w:val="24"/>
          <w:szCs w:val="24"/>
        </w:rPr>
        <w:t xml:space="preserve"> (Terra </w:t>
      </w:r>
      <w:proofErr w:type="spellStart"/>
      <w:r w:rsidRPr="0082370A">
        <w:rPr>
          <w:rFonts w:ascii="Times New Roman" w:eastAsiaTheme="minorHAnsi" w:hAnsi="Times New Roman"/>
          <w:sz w:val="24"/>
          <w:szCs w:val="24"/>
        </w:rPr>
        <w:t>Humana</w:t>
      </w:r>
      <w:proofErr w:type="spellEnd"/>
      <w:r w:rsidRPr="0082370A">
        <w:rPr>
          <w:rFonts w:ascii="Times New Roman" w:eastAsiaTheme="minorHAnsi" w:hAnsi="Times New Roman"/>
          <w:sz w:val="24"/>
          <w:szCs w:val="24"/>
        </w:rPr>
        <w:t xml:space="preserve">), 2017, I. 4 (45), </w:t>
      </w:r>
      <w:proofErr w:type="spellStart"/>
      <w:r w:rsidRPr="0082370A">
        <w:rPr>
          <w:rFonts w:ascii="Times New Roman" w:eastAsiaTheme="minorHAnsi" w:hAnsi="Times New Roman"/>
          <w:sz w:val="24"/>
          <w:szCs w:val="24"/>
        </w:rPr>
        <w:t>pp</w:t>
      </w:r>
      <w:proofErr w:type="spellEnd"/>
      <w:r w:rsidRPr="0082370A">
        <w:rPr>
          <w:rFonts w:ascii="Times New Roman" w:eastAsiaTheme="minorHAnsi" w:hAnsi="Times New Roman"/>
          <w:sz w:val="24"/>
          <w:szCs w:val="24"/>
        </w:rPr>
        <w:t>. 62-66.</w:t>
      </w:r>
    </w:p>
    <w:p w14:paraId="4F2D2EDE" w14:textId="77777777" w:rsidR="00AA6C14" w:rsidRPr="00AA192F" w:rsidRDefault="00AA6C14" w:rsidP="00AA6C14">
      <w:pPr>
        <w:pStyle w:val="a6"/>
        <w:numPr>
          <w:ilvl w:val="0"/>
          <w:numId w:val="16"/>
        </w:numPr>
        <w:autoSpaceDE w:val="0"/>
        <w:autoSpaceDN w:val="0"/>
        <w:adjustRightInd w:val="0"/>
        <w:spacing w:line="240" w:lineRule="auto"/>
        <w:ind w:left="0" w:firstLine="284"/>
        <w:jc w:val="both"/>
        <w:rPr>
          <w:rFonts w:ascii="Times New Roman" w:eastAsiaTheme="minorHAnsi" w:hAnsi="Times New Roman"/>
          <w:sz w:val="24"/>
          <w:szCs w:val="24"/>
          <w:lang w:val="en-US"/>
        </w:rPr>
      </w:pPr>
      <w:proofErr w:type="spellStart"/>
      <w:r w:rsidRPr="00AA192F">
        <w:rPr>
          <w:rFonts w:ascii="Times New Roman" w:eastAsiaTheme="minorHAnsi" w:hAnsi="Times New Roman"/>
          <w:sz w:val="24"/>
          <w:szCs w:val="24"/>
          <w:lang w:val="en-US"/>
        </w:rPr>
        <w:t>Tapskott</w:t>
      </w:r>
      <w:proofErr w:type="spellEnd"/>
      <w:r w:rsidRPr="00AA192F">
        <w:rPr>
          <w:rFonts w:ascii="Times New Roman" w:eastAsiaTheme="minorHAnsi" w:hAnsi="Times New Roman"/>
          <w:sz w:val="24"/>
          <w:szCs w:val="24"/>
          <w:lang w:val="en-US"/>
        </w:rPr>
        <w:t xml:space="preserve"> D., </w:t>
      </w:r>
      <w:proofErr w:type="spellStart"/>
      <w:r w:rsidRPr="00AA192F">
        <w:rPr>
          <w:rFonts w:ascii="Times New Roman" w:eastAsiaTheme="minorHAnsi" w:hAnsi="Times New Roman"/>
          <w:sz w:val="24"/>
          <w:szCs w:val="24"/>
          <w:lang w:val="en-US"/>
        </w:rPr>
        <w:t>Tapskott</w:t>
      </w:r>
      <w:proofErr w:type="spellEnd"/>
      <w:r w:rsidRPr="00AA192F">
        <w:rPr>
          <w:rFonts w:ascii="Times New Roman" w:eastAsiaTheme="minorHAnsi" w:hAnsi="Times New Roman"/>
          <w:sz w:val="24"/>
          <w:szCs w:val="24"/>
          <w:lang w:val="en-US"/>
        </w:rPr>
        <w:t xml:space="preserve"> A.; per. s </w:t>
      </w:r>
      <w:proofErr w:type="spellStart"/>
      <w:r w:rsidRPr="00AA192F">
        <w:rPr>
          <w:rFonts w:ascii="Times New Roman" w:eastAsiaTheme="minorHAnsi" w:hAnsi="Times New Roman"/>
          <w:sz w:val="24"/>
          <w:szCs w:val="24"/>
          <w:lang w:val="en-US"/>
        </w:rPr>
        <w:t>angl.</w:t>
      </w:r>
      <w:proofErr w:type="spellEnd"/>
      <w:r w:rsidRPr="00AA192F">
        <w:rPr>
          <w:rFonts w:ascii="Times New Roman" w:eastAsiaTheme="minorHAnsi" w:hAnsi="Times New Roman"/>
          <w:sz w:val="24"/>
          <w:szCs w:val="24"/>
          <w:lang w:val="en-US"/>
        </w:rPr>
        <w:t xml:space="preserve"> K. </w:t>
      </w:r>
      <w:proofErr w:type="spellStart"/>
      <w:r w:rsidRPr="00AA192F">
        <w:rPr>
          <w:rFonts w:ascii="Times New Roman" w:eastAsiaTheme="minorHAnsi" w:hAnsi="Times New Roman"/>
          <w:sz w:val="24"/>
          <w:szCs w:val="24"/>
          <w:lang w:val="en-US"/>
        </w:rPr>
        <w:t>Shashkovoi</w:t>
      </w:r>
      <w:proofErr w:type="spellEnd"/>
      <w:r w:rsidRPr="00AA192F">
        <w:rPr>
          <w:rFonts w:ascii="Times New Roman" w:eastAsiaTheme="minorHAnsi" w:hAnsi="Times New Roman"/>
          <w:sz w:val="24"/>
          <w:szCs w:val="24"/>
          <w:lang w:val="en-US"/>
        </w:rPr>
        <w:t xml:space="preserve">, E. </w:t>
      </w:r>
      <w:proofErr w:type="spellStart"/>
      <w:r w:rsidRPr="00AA192F">
        <w:rPr>
          <w:rFonts w:ascii="Times New Roman" w:eastAsiaTheme="minorHAnsi" w:hAnsi="Times New Roman"/>
          <w:sz w:val="24"/>
          <w:szCs w:val="24"/>
          <w:lang w:val="en-US"/>
        </w:rPr>
        <w:t>Ryakhinoi</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Tekhnologiya</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blokchein</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to,chto</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dvizhet</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finansovoi</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revolyutsiei</w:t>
      </w:r>
      <w:proofErr w:type="spellEnd"/>
      <w:r w:rsidRPr="00AA192F">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segodnya</w:t>
      </w:r>
      <w:proofErr w:type="spellEnd"/>
      <w:r w:rsidRPr="00AA192F">
        <w:rPr>
          <w:rFonts w:ascii="Times New Roman" w:eastAsiaTheme="minorHAnsi" w:hAnsi="Times New Roman"/>
          <w:sz w:val="24"/>
          <w:szCs w:val="24"/>
          <w:lang w:val="en-US"/>
        </w:rPr>
        <w:t>: [Blockchain technology: what drives the financial</w:t>
      </w:r>
      <w:r w:rsidRPr="0082370A">
        <w:rPr>
          <w:rFonts w:ascii="Times New Roman" w:eastAsiaTheme="minorHAnsi" w:hAnsi="Times New Roman"/>
          <w:sz w:val="24"/>
          <w:szCs w:val="24"/>
          <w:lang w:val="en-US"/>
        </w:rPr>
        <w:t xml:space="preserve"> </w:t>
      </w:r>
      <w:r w:rsidRPr="00AA192F">
        <w:rPr>
          <w:rFonts w:ascii="Times New Roman" w:eastAsiaTheme="minorHAnsi" w:hAnsi="Times New Roman"/>
          <w:sz w:val="24"/>
          <w:szCs w:val="24"/>
          <w:lang w:val="en-US"/>
        </w:rPr>
        <w:t xml:space="preserve">revolution today], M.: </w:t>
      </w:r>
      <w:proofErr w:type="spellStart"/>
      <w:r w:rsidRPr="00AA192F">
        <w:rPr>
          <w:rFonts w:ascii="Times New Roman" w:eastAsiaTheme="minorHAnsi" w:hAnsi="Times New Roman"/>
          <w:sz w:val="24"/>
          <w:szCs w:val="24"/>
          <w:lang w:val="en-US"/>
        </w:rPr>
        <w:t>Eksmo</w:t>
      </w:r>
      <w:proofErr w:type="spellEnd"/>
      <w:r w:rsidRPr="00AA192F">
        <w:rPr>
          <w:rFonts w:ascii="Times New Roman" w:eastAsiaTheme="minorHAnsi" w:hAnsi="Times New Roman"/>
          <w:sz w:val="24"/>
          <w:szCs w:val="24"/>
          <w:lang w:val="en-US"/>
        </w:rPr>
        <w:t>, 2017, 448 p., (Top Economics Awards).</w:t>
      </w:r>
    </w:p>
    <w:p w14:paraId="136BC86D" w14:textId="77777777" w:rsidR="00AA6C14" w:rsidRPr="00AA192F" w:rsidRDefault="00AA6C14" w:rsidP="00AA6C14">
      <w:pPr>
        <w:pStyle w:val="a6"/>
        <w:numPr>
          <w:ilvl w:val="0"/>
          <w:numId w:val="16"/>
        </w:numPr>
        <w:autoSpaceDE w:val="0"/>
        <w:autoSpaceDN w:val="0"/>
        <w:adjustRightInd w:val="0"/>
        <w:spacing w:line="240" w:lineRule="auto"/>
        <w:ind w:left="0" w:firstLine="284"/>
        <w:jc w:val="both"/>
        <w:rPr>
          <w:rFonts w:ascii="Times New Roman" w:eastAsiaTheme="minorHAnsi" w:hAnsi="Times New Roman"/>
          <w:sz w:val="24"/>
          <w:szCs w:val="24"/>
          <w:lang w:val="en-US"/>
        </w:rPr>
      </w:pPr>
      <w:r w:rsidRPr="00AA192F">
        <w:rPr>
          <w:rFonts w:ascii="Times New Roman" w:eastAsiaTheme="minorHAnsi" w:hAnsi="Times New Roman"/>
          <w:sz w:val="24"/>
          <w:szCs w:val="24"/>
          <w:lang w:val="en-US"/>
        </w:rPr>
        <w:t>What to expect from the crypto market? [Electronic resource] URL:</w:t>
      </w:r>
      <w:r w:rsidRPr="0082370A">
        <w:rPr>
          <w:rFonts w:ascii="Times New Roman" w:eastAsiaTheme="minorHAnsi" w:hAnsi="Times New Roman"/>
          <w:sz w:val="24"/>
          <w:szCs w:val="24"/>
          <w:lang w:val="en-US"/>
        </w:rPr>
        <w:t xml:space="preserve"> </w:t>
      </w:r>
      <w:r w:rsidRPr="00AA192F">
        <w:rPr>
          <w:rFonts w:ascii="Times New Roman" w:eastAsiaTheme="minorHAnsi" w:hAnsi="Times New Roman"/>
          <w:sz w:val="24"/>
          <w:szCs w:val="24"/>
          <w:lang w:val="en-US"/>
        </w:rPr>
        <w:t>https://changehero.io/blog/ru/2021-top-crypto-predictions/ (accessed: 10.03.2021)</w:t>
      </w:r>
    </w:p>
    <w:p w14:paraId="28F4C5E8" w14:textId="77777777" w:rsidR="00AA6C14" w:rsidRPr="0082370A" w:rsidRDefault="00AA6C14" w:rsidP="00AA6C14">
      <w:pPr>
        <w:pStyle w:val="a6"/>
        <w:numPr>
          <w:ilvl w:val="0"/>
          <w:numId w:val="16"/>
        </w:numPr>
        <w:spacing w:line="240" w:lineRule="auto"/>
        <w:ind w:left="0" w:firstLine="284"/>
        <w:jc w:val="both"/>
        <w:rPr>
          <w:rFonts w:ascii="Times New Roman" w:hAnsi="Times New Roman"/>
          <w:bCs/>
          <w:sz w:val="24"/>
          <w:szCs w:val="24"/>
          <w:lang w:val="en-US"/>
        </w:rPr>
      </w:pPr>
      <w:r w:rsidRPr="00AA192F">
        <w:rPr>
          <w:rFonts w:ascii="Times New Roman" w:eastAsiaTheme="minorHAnsi" w:hAnsi="Times New Roman"/>
          <w:sz w:val="24"/>
          <w:szCs w:val="24"/>
          <w:lang w:val="en-US"/>
        </w:rPr>
        <w:t>Swan M. Blockchain: Blueprint for a new economy, O’Reilly, 2015, 149 p</w:t>
      </w:r>
    </w:p>
    <w:p w14:paraId="5159139F" w14:textId="77777777" w:rsidR="00AA6C14" w:rsidRPr="0082370A" w:rsidRDefault="00AA6C14" w:rsidP="00AA6C14">
      <w:pPr>
        <w:spacing w:line="240" w:lineRule="auto"/>
        <w:ind w:firstLine="567"/>
        <w:contextualSpacing/>
        <w:jc w:val="center"/>
        <w:rPr>
          <w:b/>
          <w:lang w:val="en-US"/>
        </w:rPr>
      </w:pPr>
    </w:p>
    <w:p w14:paraId="61529965" w14:textId="77777777" w:rsidR="00AA6C14" w:rsidRPr="0082370A" w:rsidRDefault="00AA6C14" w:rsidP="00AA6C14">
      <w:pPr>
        <w:tabs>
          <w:tab w:val="left" w:pos="426"/>
        </w:tabs>
        <w:spacing w:line="240" w:lineRule="auto"/>
        <w:ind w:firstLine="567"/>
        <w:contextualSpacing/>
        <w:jc w:val="center"/>
        <w:rPr>
          <w:b/>
          <w:bCs/>
        </w:rPr>
      </w:pPr>
      <w:r w:rsidRPr="0082370A">
        <w:rPr>
          <w:b/>
        </w:rPr>
        <w:t xml:space="preserve">Дайнеко Е.А., Ипалакова М.Т., Иванов И.И., </w:t>
      </w:r>
      <w:proofErr w:type="spellStart"/>
      <w:r w:rsidRPr="0082370A">
        <w:rPr>
          <w:b/>
        </w:rPr>
        <w:t>Болатов</w:t>
      </w:r>
      <w:proofErr w:type="spellEnd"/>
      <w:r w:rsidRPr="0082370A">
        <w:rPr>
          <w:b/>
        </w:rPr>
        <w:t xml:space="preserve"> Ж.Ж.</w:t>
      </w:r>
    </w:p>
    <w:p w14:paraId="38D3A157" w14:textId="275F8678" w:rsidR="00AA6C14" w:rsidRPr="0082370A" w:rsidRDefault="00AA6C14" w:rsidP="00AA6C14">
      <w:pPr>
        <w:spacing w:line="240" w:lineRule="auto"/>
        <w:ind w:firstLine="567"/>
        <w:contextualSpacing/>
        <w:jc w:val="center"/>
        <w:rPr>
          <w:b/>
          <w:color w:val="000000"/>
          <w:lang w:val="kk-KZ"/>
        </w:rPr>
      </w:pPr>
      <w:r w:rsidRPr="0082370A">
        <w:rPr>
          <w:b/>
          <w:color w:val="000000"/>
          <w:lang w:val="kk-KZ"/>
        </w:rPr>
        <w:t>Виртуалды зертханасының интерфейсі әзірлеу және байқап көру</w:t>
      </w:r>
    </w:p>
    <w:p w14:paraId="29E164CB" w14:textId="77777777" w:rsidR="00AA6C14" w:rsidRPr="0082370A" w:rsidRDefault="00AA6C14" w:rsidP="00AA6C14">
      <w:pPr>
        <w:spacing w:line="240" w:lineRule="auto"/>
        <w:ind w:firstLine="567"/>
        <w:contextualSpacing/>
        <w:rPr>
          <w:color w:val="000000"/>
          <w:highlight w:val="yellow"/>
          <w:lang w:val="kk-KZ"/>
        </w:rPr>
      </w:pPr>
      <w:r w:rsidRPr="0082370A">
        <w:rPr>
          <w:b/>
          <w:color w:val="000000"/>
          <w:lang w:val="kk-KZ"/>
        </w:rPr>
        <w:t xml:space="preserve">Андатпа. </w:t>
      </w:r>
      <w:r w:rsidRPr="0082370A">
        <w:rPr>
          <w:b/>
        </w:rPr>
        <w:t>«</w:t>
      </w:r>
      <w:r w:rsidRPr="0082370A">
        <w:rPr>
          <w:rStyle w:val="hps"/>
          <w:color w:val="000000"/>
        </w:rPr>
        <w:t>…»  (</w:t>
      </w:r>
      <w:r w:rsidRPr="0082370A">
        <w:rPr>
          <w:color w:val="C0504D" w:themeColor="accent2"/>
        </w:rPr>
        <w:t>Общий объем аннотации должен составлять не менее 150, но не более 300 слов.</w:t>
      </w:r>
      <w:r w:rsidRPr="0082370A">
        <w:t xml:space="preserve">) </w:t>
      </w:r>
    </w:p>
    <w:p w14:paraId="46E47F96" w14:textId="77777777" w:rsidR="00AA6C14" w:rsidRPr="0082370A" w:rsidRDefault="00AA6C14" w:rsidP="00AA6C14">
      <w:pPr>
        <w:spacing w:line="240" w:lineRule="auto"/>
        <w:ind w:firstLine="567"/>
        <w:contextualSpacing/>
      </w:pPr>
      <w:r w:rsidRPr="0082370A">
        <w:rPr>
          <w:b/>
          <w:color w:val="000000"/>
          <w:lang w:val="kk-KZ"/>
        </w:rPr>
        <w:t>Түйін сөздер</w:t>
      </w:r>
      <w:r w:rsidRPr="0082370A">
        <w:rPr>
          <w:lang w:val="kk-KZ"/>
        </w:rPr>
        <w:t xml:space="preserve">: </w:t>
      </w:r>
      <w:r w:rsidRPr="0082370A">
        <w:t>«…»  (</w:t>
      </w:r>
      <w:r w:rsidRPr="0082370A">
        <w:rPr>
          <w:color w:val="C0504D" w:themeColor="accent2"/>
        </w:rPr>
        <w:t>Не менее 5 ключевых слов/словосочетаний</w:t>
      </w:r>
      <w:r w:rsidRPr="0082370A">
        <w:t>)</w:t>
      </w:r>
    </w:p>
    <w:p w14:paraId="46FF6E0A" w14:textId="77777777" w:rsidR="00AA6C14" w:rsidRPr="0082370A" w:rsidRDefault="00AA6C14" w:rsidP="00AA6C14">
      <w:pPr>
        <w:autoSpaceDE w:val="0"/>
        <w:spacing w:line="240" w:lineRule="auto"/>
        <w:contextualSpacing/>
        <w:rPr>
          <w:b/>
          <w:lang w:val="kk-KZ"/>
        </w:rPr>
      </w:pPr>
    </w:p>
    <w:p w14:paraId="24B26F06" w14:textId="77777777" w:rsidR="005E183C" w:rsidRPr="0082370A" w:rsidRDefault="005E183C" w:rsidP="005E183C">
      <w:pPr>
        <w:tabs>
          <w:tab w:val="left" w:pos="426"/>
        </w:tabs>
        <w:spacing w:line="240" w:lineRule="auto"/>
        <w:ind w:firstLine="567"/>
        <w:contextualSpacing/>
        <w:jc w:val="center"/>
        <w:rPr>
          <w:b/>
          <w:bCs/>
        </w:rPr>
      </w:pPr>
      <w:r w:rsidRPr="0082370A">
        <w:rPr>
          <w:b/>
        </w:rPr>
        <w:t xml:space="preserve">Дайнеко Е.А., Ипалакова М.Т., Иванов И.И., </w:t>
      </w:r>
      <w:proofErr w:type="spellStart"/>
      <w:r w:rsidRPr="0082370A">
        <w:rPr>
          <w:b/>
        </w:rPr>
        <w:t>Болатов</w:t>
      </w:r>
      <w:proofErr w:type="spellEnd"/>
      <w:r w:rsidRPr="0082370A">
        <w:rPr>
          <w:b/>
        </w:rPr>
        <w:t xml:space="preserve"> Ж.Ж.</w:t>
      </w:r>
    </w:p>
    <w:p w14:paraId="6C5A011C" w14:textId="534F6196" w:rsidR="005E183C" w:rsidRPr="005E183C" w:rsidRDefault="005E183C" w:rsidP="005E183C">
      <w:pPr>
        <w:spacing w:line="240" w:lineRule="auto"/>
        <w:jc w:val="center"/>
        <w:rPr>
          <w:b/>
          <w:bCs/>
        </w:rPr>
      </w:pPr>
      <w:r w:rsidRPr="0082370A">
        <w:rPr>
          <w:b/>
          <w:bCs/>
        </w:rPr>
        <w:t>Разработка и тестирование интерфейса виртуальной лаборатории</w:t>
      </w:r>
    </w:p>
    <w:p w14:paraId="53E97765" w14:textId="77777777" w:rsidR="005E183C" w:rsidRPr="0082370A" w:rsidRDefault="005E183C" w:rsidP="005E183C">
      <w:pPr>
        <w:spacing w:line="240" w:lineRule="auto"/>
        <w:ind w:firstLine="567"/>
        <w:contextualSpacing/>
        <w:rPr>
          <w:b/>
        </w:rPr>
      </w:pPr>
      <w:r w:rsidRPr="0082370A">
        <w:rPr>
          <w:b/>
        </w:rPr>
        <w:t>Аннотация. «</w:t>
      </w:r>
      <w:r w:rsidRPr="0082370A">
        <w:rPr>
          <w:rStyle w:val="hps"/>
          <w:color w:val="000000"/>
        </w:rPr>
        <w:t>…»  (</w:t>
      </w:r>
      <w:r w:rsidRPr="0082370A">
        <w:rPr>
          <w:color w:val="C0504D" w:themeColor="accent2"/>
        </w:rPr>
        <w:t>Общий объем аннотации должен составлять не менее 150, но не более 300 слов.</w:t>
      </w:r>
      <w:r w:rsidRPr="0082370A">
        <w:t>)</w:t>
      </w:r>
    </w:p>
    <w:p w14:paraId="3E965102" w14:textId="77777777" w:rsidR="005E183C" w:rsidRPr="0082370A" w:rsidRDefault="005E183C" w:rsidP="005E183C">
      <w:pPr>
        <w:spacing w:line="240" w:lineRule="auto"/>
        <w:ind w:firstLine="567"/>
        <w:contextualSpacing/>
      </w:pPr>
      <w:r w:rsidRPr="0082370A">
        <w:rPr>
          <w:b/>
        </w:rPr>
        <w:t>Ключевые слова</w:t>
      </w:r>
      <w:r w:rsidRPr="0082370A">
        <w:t>: «…»  (</w:t>
      </w:r>
      <w:r w:rsidRPr="0082370A">
        <w:rPr>
          <w:color w:val="C0504D" w:themeColor="accent2"/>
        </w:rPr>
        <w:t>Не менее 5 ключевых слов/словосочетаний</w:t>
      </w:r>
      <w:r w:rsidRPr="0082370A">
        <w:t>)</w:t>
      </w:r>
    </w:p>
    <w:p w14:paraId="52BD724C" w14:textId="77777777" w:rsidR="00AA6C14" w:rsidRPr="0082370A" w:rsidRDefault="00AA6C14" w:rsidP="00AA6C14">
      <w:pPr>
        <w:spacing w:line="240" w:lineRule="auto"/>
        <w:ind w:firstLine="567"/>
        <w:contextualSpacing/>
        <w:rPr>
          <w:b/>
          <w:vertAlign w:val="superscript"/>
        </w:rPr>
      </w:pPr>
    </w:p>
    <w:p w14:paraId="48D6AC65" w14:textId="77777777" w:rsidR="00AA6C14" w:rsidRPr="0082370A" w:rsidRDefault="00AA6C14" w:rsidP="00AA6C14">
      <w:pPr>
        <w:spacing w:line="240" w:lineRule="auto"/>
        <w:ind w:firstLine="567"/>
        <w:contextualSpacing/>
        <w:jc w:val="left"/>
        <w:rPr>
          <w:b/>
          <w:color w:val="000000"/>
        </w:rPr>
      </w:pPr>
      <w:proofErr w:type="spellStart"/>
      <w:r w:rsidRPr="0082370A">
        <w:rPr>
          <w:b/>
        </w:rPr>
        <w:t>Авторлар</w:t>
      </w:r>
      <w:proofErr w:type="spellEnd"/>
      <w:r w:rsidRPr="0082370A">
        <w:rPr>
          <w:b/>
        </w:rPr>
        <w:t xml:space="preserve"> </w:t>
      </w:r>
      <w:proofErr w:type="spellStart"/>
      <w:r w:rsidRPr="0082370A">
        <w:rPr>
          <w:b/>
        </w:rPr>
        <w:t>туралы</w:t>
      </w:r>
      <w:proofErr w:type="spellEnd"/>
      <w:r w:rsidRPr="0082370A">
        <w:rPr>
          <w:b/>
        </w:rPr>
        <w:t xml:space="preserve"> </w:t>
      </w:r>
      <w:proofErr w:type="spellStart"/>
      <w:r w:rsidRPr="0082370A">
        <w:rPr>
          <w:b/>
        </w:rPr>
        <w:t>мәліметтер</w:t>
      </w:r>
      <w:proofErr w:type="spellEnd"/>
      <w:r w:rsidRPr="0082370A">
        <w:rPr>
          <w:b/>
        </w:rPr>
        <w:t>:</w:t>
      </w:r>
    </w:p>
    <w:p w14:paraId="6EA06FE9" w14:textId="77777777" w:rsidR="00AA6C14" w:rsidRPr="0082370A" w:rsidRDefault="00AA6C14" w:rsidP="00AA6C14">
      <w:pPr>
        <w:spacing w:line="240" w:lineRule="auto"/>
        <w:ind w:firstLine="567"/>
        <w:contextualSpacing/>
      </w:pPr>
      <w:r w:rsidRPr="0082370A">
        <w:rPr>
          <w:b/>
        </w:rPr>
        <w:t>Дайнеко Евгения Александровна</w:t>
      </w:r>
      <w:r w:rsidRPr="0082370A">
        <w:t xml:space="preserve">, </w:t>
      </w:r>
      <w:r w:rsidRPr="0082370A">
        <w:rPr>
          <w:lang w:val="en-US"/>
        </w:rPr>
        <w:t>PhD</w:t>
      </w:r>
      <w:r w:rsidRPr="0082370A">
        <w:t>, «</w:t>
      </w:r>
      <w:proofErr w:type="spellStart"/>
      <w:r w:rsidRPr="0082370A">
        <w:t>Компьютерлік</w:t>
      </w:r>
      <w:proofErr w:type="spellEnd"/>
      <w:r w:rsidRPr="0082370A">
        <w:t xml:space="preserve"> инженерия </w:t>
      </w:r>
      <w:proofErr w:type="spellStart"/>
      <w:r w:rsidRPr="0082370A">
        <w:t>және</w:t>
      </w:r>
      <w:proofErr w:type="spellEnd"/>
      <w:r w:rsidRPr="0082370A">
        <w:t xml:space="preserve"> </w:t>
      </w:r>
      <w:proofErr w:type="spellStart"/>
      <w:r w:rsidRPr="0082370A">
        <w:t>ақпараттық</w:t>
      </w:r>
      <w:proofErr w:type="spellEnd"/>
      <w:r w:rsidRPr="0082370A">
        <w:t xml:space="preserve"> </w:t>
      </w:r>
      <w:proofErr w:type="spellStart"/>
      <w:r w:rsidRPr="0082370A">
        <w:t>қауіпсіздік</w:t>
      </w:r>
      <w:proofErr w:type="spellEnd"/>
      <w:r w:rsidRPr="0082370A">
        <w:t xml:space="preserve">» </w:t>
      </w:r>
      <w:proofErr w:type="spellStart"/>
      <w:r w:rsidRPr="0082370A">
        <w:rPr>
          <w:bCs/>
        </w:rPr>
        <w:t>кафедрасының</w:t>
      </w:r>
      <w:proofErr w:type="spellEnd"/>
      <w:r w:rsidRPr="0082370A">
        <w:rPr>
          <w:bCs/>
        </w:rPr>
        <w:t xml:space="preserve"> </w:t>
      </w:r>
      <w:r w:rsidRPr="0082370A">
        <w:t xml:space="preserve">ассистент-профессоры </w:t>
      </w:r>
      <w:proofErr w:type="spellStart"/>
      <w:r w:rsidRPr="0082370A">
        <w:rPr>
          <w:bCs/>
        </w:rPr>
        <w:t>Халықаралық</w:t>
      </w:r>
      <w:proofErr w:type="spellEnd"/>
      <w:r w:rsidRPr="0082370A">
        <w:rPr>
          <w:bCs/>
        </w:rPr>
        <w:t xml:space="preserve"> </w:t>
      </w:r>
      <w:proofErr w:type="spellStart"/>
      <w:r w:rsidRPr="0082370A">
        <w:rPr>
          <w:bCs/>
        </w:rPr>
        <w:t>ақпараттық</w:t>
      </w:r>
      <w:proofErr w:type="spellEnd"/>
      <w:r w:rsidRPr="0082370A">
        <w:rPr>
          <w:bCs/>
        </w:rPr>
        <w:t xml:space="preserve"> </w:t>
      </w:r>
      <w:proofErr w:type="spellStart"/>
      <w:r w:rsidRPr="0082370A">
        <w:rPr>
          <w:bCs/>
        </w:rPr>
        <w:t>технологиялар</w:t>
      </w:r>
      <w:proofErr w:type="spellEnd"/>
      <w:r w:rsidRPr="0082370A">
        <w:rPr>
          <w:bCs/>
        </w:rPr>
        <w:t xml:space="preserve"> </w:t>
      </w:r>
      <w:proofErr w:type="spellStart"/>
      <w:r w:rsidRPr="0082370A">
        <w:rPr>
          <w:bCs/>
        </w:rPr>
        <w:t>университеті</w:t>
      </w:r>
      <w:proofErr w:type="spellEnd"/>
      <w:r w:rsidRPr="0082370A">
        <w:t xml:space="preserve">, ORCID: 0000-0001-6581-2622. </w:t>
      </w:r>
    </w:p>
    <w:p w14:paraId="1BF239F4" w14:textId="77777777" w:rsidR="00AA6C14" w:rsidRPr="0082370A" w:rsidRDefault="00AA6C14" w:rsidP="00AA6C14">
      <w:pPr>
        <w:spacing w:line="240" w:lineRule="auto"/>
        <w:ind w:firstLine="567"/>
        <w:contextualSpacing/>
      </w:pPr>
      <w:r w:rsidRPr="0082370A">
        <w:rPr>
          <w:b/>
        </w:rPr>
        <w:t xml:space="preserve">Ипалакова Мадина </w:t>
      </w:r>
      <w:proofErr w:type="spellStart"/>
      <w:r w:rsidRPr="0082370A">
        <w:rPr>
          <w:b/>
        </w:rPr>
        <w:t>Тулегеновна</w:t>
      </w:r>
      <w:proofErr w:type="spellEnd"/>
      <w:r w:rsidRPr="0082370A">
        <w:t xml:space="preserve">, </w:t>
      </w:r>
      <w:proofErr w:type="spellStart"/>
      <w:r w:rsidRPr="0082370A">
        <w:rPr>
          <w:bCs/>
        </w:rPr>
        <w:t>т.ғ.к</w:t>
      </w:r>
      <w:proofErr w:type="spellEnd"/>
      <w:r w:rsidRPr="0082370A">
        <w:rPr>
          <w:bCs/>
        </w:rPr>
        <w:t xml:space="preserve">, </w:t>
      </w:r>
      <w:r w:rsidRPr="0082370A">
        <w:t>«</w:t>
      </w:r>
      <w:proofErr w:type="spellStart"/>
      <w:r w:rsidRPr="0082370A">
        <w:t>Компьютерлік</w:t>
      </w:r>
      <w:proofErr w:type="spellEnd"/>
      <w:r w:rsidRPr="0082370A">
        <w:t xml:space="preserve"> инженерия </w:t>
      </w:r>
      <w:proofErr w:type="spellStart"/>
      <w:r w:rsidRPr="0082370A">
        <w:t>және</w:t>
      </w:r>
      <w:proofErr w:type="spellEnd"/>
      <w:r w:rsidRPr="0082370A">
        <w:t xml:space="preserve"> </w:t>
      </w:r>
      <w:proofErr w:type="spellStart"/>
      <w:r w:rsidRPr="0082370A">
        <w:t>ақпараттық</w:t>
      </w:r>
      <w:proofErr w:type="spellEnd"/>
      <w:r w:rsidRPr="0082370A">
        <w:t xml:space="preserve"> </w:t>
      </w:r>
      <w:proofErr w:type="spellStart"/>
      <w:r w:rsidRPr="0082370A">
        <w:t>қауіпсіздік</w:t>
      </w:r>
      <w:proofErr w:type="spellEnd"/>
      <w:r w:rsidRPr="0082370A">
        <w:t xml:space="preserve">» </w:t>
      </w:r>
      <w:proofErr w:type="spellStart"/>
      <w:r w:rsidRPr="0082370A">
        <w:rPr>
          <w:bCs/>
        </w:rPr>
        <w:t>кафедрасының</w:t>
      </w:r>
      <w:proofErr w:type="spellEnd"/>
      <w:r w:rsidRPr="0082370A">
        <w:rPr>
          <w:bCs/>
        </w:rPr>
        <w:t xml:space="preserve"> </w:t>
      </w:r>
      <w:r w:rsidRPr="0082370A">
        <w:t xml:space="preserve">ассистент-профессоры </w:t>
      </w:r>
      <w:proofErr w:type="spellStart"/>
      <w:r w:rsidRPr="0082370A">
        <w:rPr>
          <w:bCs/>
        </w:rPr>
        <w:t>Халықаралық</w:t>
      </w:r>
      <w:proofErr w:type="spellEnd"/>
      <w:r w:rsidRPr="0082370A">
        <w:rPr>
          <w:bCs/>
        </w:rPr>
        <w:t xml:space="preserve"> </w:t>
      </w:r>
      <w:proofErr w:type="spellStart"/>
      <w:r w:rsidRPr="0082370A">
        <w:rPr>
          <w:bCs/>
        </w:rPr>
        <w:t>ақпараттық</w:t>
      </w:r>
      <w:proofErr w:type="spellEnd"/>
      <w:r w:rsidRPr="0082370A">
        <w:rPr>
          <w:bCs/>
        </w:rPr>
        <w:t xml:space="preserve"> </w:t>
      </w:r>
      <w:proofErr w:type="spellStart"/>
      <w:r w:rsidRPr="0082370A">
        <w:rPr>
          <w:bCs/>
        </w:rPr>
        <w:t>технологиялар</w:t>
      </w:r>
      <w:proofErr w:type="spellEnd"/>
      <w:r w:rsidRPr="0082370A">
        <w:rPr>
          <w:bCs/>
        </w:rPr>
        <w:t xml:space="preserve"> </w:t>
      </w:r>
      <w:proofErr w:type="spellStart"/>
      <w:r w:rsidRPr="0082370A">
        <w:rPr>
          <w:bCs/>
        </w:rPr>
        <w:t>университеті</w:t>
      </w:r>
      <w:proofErr w:type="spellEnd"/>
      <w:r w:rsidRPr="0082370A">
        <w:t>, ORCID:0000-0002-8700-1852.</w:t>
      </w:r>
    </w:p>
    <w:p w14:paraId="36A6064E" w14:textId="7F3E3FD6" w:rsidR="00AA6C14" w:rsidRPr="0082370A" w:rsidRDefault="00AA6C14" w:rsidP="00AA6C14">
      <w:pPr>
        <w:spacing w:line="240" w:lineRule="auto"/>
        <w:ind w:firstLine="567"/>
        <w:contextualSpacing/>
      </w:pPr>
      <w:r w:rsidRPr="0082370A">
        <w:rPr>
          <w:b/>
          <w:bCs/>
        </w:rPr>
        <w:t>Иванов Иван Иванович</w:t>
      </w:r>
      <w:r w:rsidRPr="0082370A">
        <w:t>, «</w:t>
      </w:r>
      <w:proofErr w:type="spellStart"/>
      <w:r w:rsidRPr="0082370A">
        <w:t>Компьютерлік</w:t>
      </w:r>
      <w:proofErr w:type="spellEnd"/>
      <w:r w:rsidRPr="0082370A">
        <w:t xml:space="preserve"> инженерия </w:t>
      </w:r>
      <w:proofErr w:type="spellStart"/>
      <w:r w:rsidRPr="0082370A">
        <w:t>және</w:t>
      </w:r>
      <w:proofErr w:type="spellEnd"/>
      <w:r w:rsidRPr="0082370A">
        <w:t xml:space="preserve"> </w:t>
      </w:r>
      <w:proofErr w:type="spellStart"/>
      <w:r w:rsidRPr="0082370A">
        <w:t>ақпараттық</w:t>
      </w:r>
      <w:proofErr w:type="spellEnd"/>
      <w:r w:rsidRPr="0082370A">
        <w:t xml:space="preserve"> </w:t>
      </w:r>
      <w:proofErr w:type="spellStart"/>
      <w:r w:rsidRPr="0082370A">
        <w:t>қауіпсіздік</w:t>
      </w:r>
      <w:proofErr w:type="spellEnd"/>
      <w:r w:rsidRPr="0082370A">
        <w:t xml:space="preserve">» </w:t>
      </w:r>
      <w:proofErr w:type="spellStart"/>
      <w:r w:rsidRPr="0082370A">
        <w:t>студенті</w:t>
      </w:r>
      <w:proofErr w:type="spellEnd"/>
      <w:r w:rsidRPr="0082370A">
        <w:t>/магистранты/докторанты</w:t>
      </w:r>
      <w:r w:rsidRPr="0082370A">
        <w:rPr>
          <w:bCs/>
        </w:rPr>
        <w:t xml:space="preserve">, </w:t>
      </w:r>
      <w:proofErr w:type="spellStart"/>
      <w:r w:rsidRPr="0082370A">
        <w:rPr>
          <w:bCs/>
        </w:rPr>
        <w:t>Халықаралық</w:t>
      </w:r>
      <w:proofErr w:type="spellEnd"/>
      <w:r w:rsidRPr="0082370A">
        <w:rPr>
          <w:bCs/>
        </w:rPr>
        <w:t xml:space="preserve"> </w:t>
      </w:r>
      <w:proofErr w:type="spellStart"/>
      <w:r w:rsidRPr="0082370A">
        <w:rPr>
          <w:bCs/>
        </w:rPr>
        <w:t>ақпараттық</w:t>
      </w:r>
      <w:proofErr w:type="spellEnd"/>
      <w:r w:rsidRPr="0082370A">
        <w:rPr>
          <w:bCs/>
        </w:rPr>
        <w:t xml:space="preserve"> </w:t>
      </w:r>
      <w:proofErr w:type="spellStart"/>
      <w:r w:rsidRPr="0082370A">
        <w:rPr>
          <w:bCs/>
        </w:rPr>
        <w:t>технологиялар</w:t>
      </w:r>
      <w:proofErr w:type="spellEnd"/>
      <w:r w:rsidRPr="0082370A">
        <w:rPr>
          <w:bCs/>
        </w:rPr>
        <w:t xml:space="preserve"> </w:t>
      </w:r>
      <w:proofErr w:type="spellStart"/>
      <w:r w:rsidRPr="0082370A">
        <w:rPr>
          <w:bCs/>
        </w:rPr>
        <w:t>университеті</w:t>
      </w:r>
      <w:proofErr w:type="spellEnd"/>
      <w:r w:rsidRPr="0082370A">
        <w:t>, ORCID:</w:t>
      </w:r>
      <w:r w:rsidR="0060548E" w:rsidRPr="0060548E">
        <w:t xml:space="preserve"> </w:t>
      </w:r>
      <w:r w:rsidR="0060548E">
        <w:t>XXXX-XXXX-XXXX-XXXX</w:t>
      </w:r>
      <w:r w:rsidRPr="0082370A">
        <w:t>.</w:t>
      </w:r>
    </w:p>
    <w:p w14:paraId="1A4CAED0" w14:textId="2A14E913" w:rsidR="00AA6C14" w:rsidRPr="0082370A" w:rsidRDefault="00AA6C14" w:rsidP="00AA6C14">
      <w:pPr>
        <w:spacing w:line="240" w:lineRule="auto"/>
        <w:ind w:firstLine="567"/>
        <w:contextualSpacing/>
      </w:pPr>
      <w:proofErr w:type="spellStart"/>
      <w:r w:rsidRPr="0082370A">
        <w:rPr>
          <w:b/>
        </w:rPr>
        <w:t>Болатов</w:t>
      </w:r>
      <w:proofErr w:type="spellEnd"/>
      <w:r w:rsidRPr="0082370A">
        <w:rPr>
          <w:b/>
        </w:rPr>
        <w:t xml:space="preserve"> Ж</w:t>
      </w:r>
      <w:r w:rsidRPr="0082370A">
        <w:rPr>
          <w:b/>
          <w:lang w:val="kk-KZ"/>
        </w:rPr>
        <w:t>і</w:t>
      </w:r>
      <w:r w:rsidRPr="0082370A">
        <w:rPr>
          <w:b/>
        </w:rPr>
        <w:t xml:space="preserve">гер </w:t>
      </w:r>
      <w:r w:rsidRPr="0082370A">
        <w:rPr>
          <w:b/>
          <w:lang w:val="kk-KZ"/>
        </w:rPr>
        <w:t>Жасұланұлы</w:t>
      </w:r>
      <w:r w:rsidRPr="0082370A">
        <w:t>, «</w:t>
      </w:r>
      <w:proofErr w:type="spellStart"/>
      <w:r w:rsidRPr="0082370A">
        <w:t>Компьютерлік</w:t>
      </w:r>
      <w:proofErr w:type="spellEnd"/>
      <w:r w:rsidRPr="0082370A">
        <w:t xml:space="preserve"> инженерия </w:t>
      </w:r>
      <w:proofErr w:type="spellStart"/>
      <w:r w:rsidRPr="0082370A">
        <w:t>және</w:t>
      </w:r>
      <w:proofErr w:type="spellEnd"/>
      <w:r w:rsidRPr="0082370A">
        <w:t xml:space="preserve"> </w:t>
      </w:r>
      <w:proofErr w:type="spellStart"/>
      <w:r w:rsidRPr="0082370A">
        <w:t>ақпараттық</w:t>
      </w:r>
      <w:proofErr w:type="spellEnd"/>
      <w:r w:rsidRPr="0082370A">
        <w:t xml:space="preserve"> </w:t>
      </w:r>
      <w:proofErr w:type="spellStart"/>
      <w:r w:rsidRPr="0082370A">
        <w:t>қауіпсіздік</w:t>
      </w:r>
      <w:proofErr w:type="spellEnd"/>
      <w:r w:rsidRPr="0082370A">
        <w:t xml:space="preserve">» инженер-лаборанты </w:t>
      </w:r>
      <w:proofErr w:type="spellStart"/>
      <w:r w:rsidRPr="0082370A">
        <w:rPr>
          <w:bCs/>
        </w:rPr>
        <w:t>Халықаралық</w:t>
      </w:r>
      <w:proofErr w:type="spellEnd"/>
      <w:r w:rsidRPr="0082370A">
        <w:rPr>
          <w:bCs/>
        </w:rPr>
        <w:t xml:space="preserve"> </w:t>
      </w:r>
      <w:proofErr w:type="spellStart"/>
      <w:r w:rsidRPr="0082370A">
        <w:rPr>
          <w:bCs/>
        </w:rPr>
        <w:t>ақпараттық</w:t>
      </w:r>
      <w:proofErr w:type="spellEnd"/>
      <w:r w:rsidRPr="0082370A">
        <w:rPr>
          <w:bCs/>
        </w:rPr>
        <w:t xml:space="preserve"> </w:t>
      </w:r>
      <w:proofErr w:type="spellStart"/>
      <w:r w:rsidRPr="0082370A">
        <w:rPr>
          <w:bCs/>
        </w:rPr>
        <w:t>технологиялар</w:t>
      </w:r>
      <w:proofErr w:type="spellEnd"/>
      <w:r w:rsidRPr="0082370A">
        <w:rPr>
          <w:bCs/>
        </w:rPr>
        <w:t xml:space="preserve"> </w:t>
      </w:r>
      <w:proofErr w:type="spellStart"/>
      <w:r w:rsidRPr="0082370A">
        <w:rPr>
          <w:bCs/>
        </w:rPr>
        <w:t>университеті</w:t>
      </w:r>
      <w:proofErr w:type="spellEnd"/>
      <w:r w:rsidRPr="0082370A">
        <w:t>, ORCID:</w:t>
      </w:r>
      <w:r w:rsidR="0060548E" w:rsidRPr="0060548E">
        <w:t xml:space="preserve"> </w:t>
      </w:r>
      <w:r w:rsidR="0060548E">
        <w:t>XXXX-XXXX-XXXX-XXXX</w:t>
      </w:r>
      <w:r w:rsidRPr="0082370A">
        <w:t xml:space="preserve">. </w:t>
      </w:r>
    </w:p>
    <w:p w14:paraId="0ADB1830" w14:textId="77777777" w:rsidR="00AA6C14" w:rsidRPr="0082370A" w:rsidRDefault="00AA6C14" w:rsidP="00AA6C14">
      <w:pPr>
        <w:spacing w:line="240" w:lineRule="auto"/>
        <w:ind w:firstLine="567"/>
        <w:contextualSpacing/>
        <w:rPr>
          <w:b/>
        </w:rPr>
      </w:pPr>
    </w:p>
    <w:p w14:paraId="18571884" w14:textId="77777777" w:rsidR="00F038AE" w:rsidRPr="0082370A" w:rsidRDefault="00F038AE" w:rsidP="00F038AE">
      <w:pPr>
        <w:spacing w:line="240" w:lineRule="auto"/>
        <w:ind w:firstLine="567"/>
        <w:contextualSpacing/>
        <w:jc w:val="left"/>
        <w:rPr>
          <w:b/>
          <w:color w:val="000000"/>
        </w:rPr>
      </w:pPr>
      <w:proofErr w:type="spellStart"/>
      <w:r w:rsidRPr="0082370A">
        <w:rPr>
          <w:b/>
        </w:rPr>
        <w:t>Авторлар</w:t>
      </w:r>
      <w:proofErr w:type="spellEnd"/>
      <w:r w:rsidRPr="0082370A">
        <w:rPr>
          <w:b/>
        </w:rPr>
        <w:t xml:space="preserve"> </w:t>
      </w:r>
      <w:proofErr w:type="spellStart"/>
      <w:r w:rsidRPr="0082370A">
        <w:rPr>
          <w:b/>
        </w:rPr>
        <w:t>туралы</w:t>
      </w:r>
      <w:proofErr w:type="spellEnd"/>
      <w:r w:rsidRPr="0082370A">
        <w:rPr>
          <w:b/>
        </w:rPr>
        <w:t xml:space="preserve"> </w:t>
      </w:r>
      <w:proofErr w:type="spellStart"/>
      <w:r w:rsidRPr="0082370A">
        <w:rPr>
          <w:b/>
        </w:rPr>
        <w:t>мәлімет</w:t>
      </w:r>
      <w:proofErr w:type="spellEnd"/>
      <w:r w:rsidRPr="0082370A">
        <w:rPr>
          <w:b/>
        </w:rPr>
        <w:t>:</w:t>
      </w:r>
    </w:p>
    <w:p w14:paraId="60543C0B" w14:textId="77777777" w:rsidR="00F038AE" w:rsidRPr="0082370A" w:rsidRDefault="00F038AE" w:rsidP="00F038AE">
      <w:pPr>
        <w:spacing w:line="240" w:lineRule="auto"/>
        <w:ind w:firstLine="567"/>
        <w:contextualSpacing/>
      </w:pPr>
      <w:r w:rsidRPr="0082370A">
        <w:rPr>
          <w:b/>
        </w:rPr>
        <w:t>Дайнеко Евгения Александровна</w:t>
      </w:r>
      <w:r w:rsidRPr="0082370A">
        <w:t xml:space="preserve">, </w:t>
      </w:r>
      <w:r w:rsidRPr="0082370A">
        <w:rPr>
          <w:lang w:val="en-US"/>
        </w:rPr>
        <w:t>PhD</w:t>
      </w:r>
      <w:r w:rsidRPr="0082370A">
        <w:t>, «</w:t>
      </w:r>
      <w:r w:rsidRPr="00E8630D">
        <w:t xml:space="preserve">Радиотехника, электроника </w:t>
      </w:r>
      <w:proofErr w:type="spellStart"/>
      <w:r w:rsidRPr="00E8630D">
        <w:t>және</w:t>
      </w:r>
      <w:proofErr w:type="spellEnd"/>
      <w:r w:rsidRPr="00E8630D">
        <w:t xml:space="preserve"> телекоммуникация</w:t>
      </w:r>
      <w:r w:rsidRPr="0082370A">
        <w:t xml:space="preserve">» </w:t>
      </w:r>
      <w:proofErr w:type="spellStart"/>
      <w:r w:rsidRPr="0082370A">
        <w:rPr>
          <w:bCs/>
        </w:rPr>
        <w:t>кафедрасының</w:t>
      </w:r>
      <w:proofErr w:type="spellEnd"/>
      <w:r w:rsidRPr="0082370A">
        <w:rPr>
          <w:bCs/>
        </w:rPr>
        <w:t xml:space="preserve"> </w:t>
      </w:r>
      <w:r w:rsidRPr="0082370A">
        <w:t xml:space="preserve">ассистент-профессоры </w:t>
      </w:r>
      <w:proofErr w:type="spellStart"/>
      <w:r w:rsidRPr="0082370A">
        <w:rPr>
          <w:bCs/>
        </w:rPr>
        <w:t>Халықаралық</w:t>
      </w:r>
      <w:proofErr w:type="spellEnd"/>
      <w:r w:rsidRPr="0082370A">
        <w:rPr>
          <w:bCs/>
        </w:rPr>
        <w:t xml:space="preserve"> </w:t>
      </w:r>
      <w:proofErr w:type="spellStart"/>
      <w:r w:rsidRPr="0082370A">
        <w:rPr>
          <w:bCs/>
        </w:rPr>
        <w:t>ақпараттық</w:t>
      </w:r>
      <w:proofErr w:type="spellEnd"/>
      <w:r w:rsidRPr="0082370A">
        <w:rPr>
          <w:bCs/>
        </w:rPr>
        <w:t xml:space="preserve"> </w:t>
      </w:r>
      <w:proofErr w:type="spellStart"/>
      <w:r w:rsidRPr="0082370A">
        <w:rPr>
          <w:bCs/>
        </w:rPr>
        <w:t>технологиялар</w:t>
      </w:r>
      <w:proofErr w:type="spellEnd"/>
      <w:r w:rsidRPr="0082370A">
        <w:rPr>
          <w:bCs/>
        </w:rPr>
        <w:t xml:space="preserve"> </w:t>
      </w:r>
      <w:proofErr w:type="spellStart"/>
      <w:r w:rsidRPr="0082370A">
        <w:rPr>
          <w:bCs/>
        </w:rPr>
        <w:t>университеті</w:t>
      </w:r>
      <w:proofErr w:type="spellEnd"/>
      <w:r w:rsidRPr="0082370A">
        <w:t xml:space="preserve">, ORCID: 0000-0001-6581-2622. </w:t>
      </w:r>
    </w:p>
    <w:p w14:paraId="1A9065C3" w14:textId="77777777" w:rsidR="00F038AE" w:rsidRPr="0082370A" w:rsidRDefault="00F038AE" w:rsidP="00F038AE">
      <w:pPr>
        <w:spacing w:line="240" w:lineRule="auto"/>
        <w:ind w:firstLine="567"/>
        <w:contextualSpacing/>
      </w:pPr>
      <w:r w:rsidRPr="0082370A">
        <w:rPr>
          <w:b/>
        </w:rPr>
        <w:t xml:space="preserve">Ипалакова Мадина </w:t>
      </w:r>
      <w:proofErr w:type="spellStart"/>
      <w:r w:rsidRPr="0082370A">
        <w:rPr>
          <w:b/>
        </w:rPr>
        <w:t>Тулегеновна</w:t>
      </w:r>
      <w:proofErr w:type="spellEnd"/>
      <w:r w:rsidRPr="0082370A">
        <w:t xml:space="preserve">, </w:t>
      </w:r>
      <w:proofErr w:type="spellStart"/>
      <w:r w:rsidRPr="0082370A">
        <w:rPr>
          <w:bCs/>
        </w:rPr>
        <w:t>т.ғ.к</w:t>
      </w:r>
      <w:proofErr w:type="spellEnd"/>
      <w:r w:rsidRPr="0082370A">
        <w:rPr>
          <w:bCs/>
        </w:rPr>
        <w:t xml:space="preserve">, </w:t>
      </w:r>
      <w:r w:rsidRPr="0082370A">
        <w:t>«</w:t>
      </w:r>
      <w:proofErr w:type="spellStart"/>
      <w:r w:rsidRPr="0082370A">
        <w:t>Компьютерлік</w:t>
      </w:r>
      <w:proofErr w:type="spellEnd"/>
      <w:r w:rsidRPr="0082370A">
        <w:t xml:space="preserve"> инженерия </w:t>
      </w:r>
      <w:proofErr w:type="spellStart"/>
      <w:r w:rsidRPr="0082370A">
        <w:t>және</w:t>
      </w:r>
      <w:proofErr w:type="spellEnd"/>
      <w:r w:rsidRPr="0082370A">
        <w:t xml:space="preserve"> </w:t>
      </w:r>
      <w:proofErr w:type="spellStart"/>
      <w:r w:rsidRPr="0082370A">
        <w:t>ақпараттық</w:t>
      </w:r>
      <w:proofErr w:type="spellEnd"/>
      <w:r w:rsidRPr="0082370A">
        <w:t xml:space="preserve"> </w:t>
      </w:r>
      <w:proofErr w:type="spellStart"/>
      <w:r w:rsidRPr="0082370A">
        <w:t>қауіпсіздік</w:t>
      </w:r>
      <w:proofErr w:type="spellEnd"/>
      <w:r w:rsidRPr="0082370A">
        <w:t xml:space="preserve">» </w:t>
      </w:r>
      <w:proofErr w:type="spellStart"/>
      <w:r w:rsidRPr="0082370A">
        <w:rPr>
          <w:bCs/>
        </w:rPr>
        <w:t>кафедрасының</w:t>
      </w:r>
      <w:proofErr w:type="spellEnd"/>
      <w:r w:rsidRPr="0082370A">
        <w:rPr>
          <w:bCs/>
        </w:rPr>
        <w:t xml:space="preserve"> </w:t>
      </w:r>
      <w:r w:rsidRPr="0082370A">
        <w:t xml:space="preserve">ассистент-профессоры </w:t>
      </w:r>
      <w:proofErr w:type="spellStart"/>
      <w:r w:rsidRPr="0082370A">
        <w:rPr>
          <w:bCs/>
        </w:rPr>
        <w:t>Халықаралық</w:t>
      </w:r>
      <w:proofErr w:type="spellEnd"/>
      <w:r w:rsidRPr="0082370A">
        <w:rPr>
          <w:bCs/>
        </w:rPr>
        <w:t xml:space="preserve"> </w:t>
      </w:r>
      <w:proofErr w:type="spellStart"/>
      <w:r w:rsidRPr="0082370A">
        <w:rPr>
          <w:bCs/>
        </w:rPr>
        <w:t>ақпараттық</w:t>
      </w:r>
      <w:proofErr w:type="spellEnd"/>
      <w:r w:rsidRPr="0082370A">
        <w:rPr>
          <w:bCs/>
        </w:rPr>
        <w:t xml:space="preserve"> </w:t>
      </w:r>
      <w:proofErr w:type="spellStart"/>
      <w:r w:rsidRPr="0082370A">
        <w:rPr>
          <w:bCs/>
        </w:rPr>
        <w:t>технологиялар</w:t>
      </w:r>
      <w:proofErr w:type="spellEnd"/>
      <w:r w:rsidRPr="0082370A">
        <w:rPr>
          <w:bCs/>
        </w:rPr>
        <w:t xml:space="preserve"> </w:t>
      </w:r>
      <w:proofErr w:type="spellStart"/>
      <w:r w:rsidRPr="0082370A">
        <w:rPr>
          <w:bCs/>
        </w:rPr>
        <w:t>университеті</w:t>
      </w:r>
      <w:proofErr w:type="spellEnd"/>
      <w:r w:rsidRPr="0082370A">
        <w:t>, ORCID:0000-0002-8700-1852.</w:t>
      </w:r>
    </w:p>
    <w:p w14:paraId="309CB5AB" w14:textId="77777777" w:rsidR="00F038AE" w:rsidRPr="0082370A" w:rsidRDefault="00F038AE" w:rsidP="00F038AE">
      <w:pPr>
        <w:spacing w:line="240" w:lineRule="auto"/>
        <w:ind w:firstLine="567"/>
        <w:contextualSpacing/>
      </w:pPr>
      <w:r w:rsidRPr="0082370A">
        <w:rPr>
          <w:b/>
          <w:bCs/>
        </w:rPr>
        <w:lastRenderedPageBreak/>
        <w:t>Иванов Иван Иванович</w:t>
      </w:r>
      <w:r w:rsidRPr="0082370A">
        <w:t>, «</w:t>
      </w:r>
      <w:proofErr w:type="spellStart"/>
      <w:r w:rsidRPr="00683E74">
        <w:t>Ақпараттық</w:t>
      </w:r>
      <w:proofErr w:type="spellEnd"/>
      <w:r w:rsidRPr="00683E74">
        <w:t xml:space="preserve"> </w:t>
      </w:r>
      <w:proofErr w:type="spellStart"/>
      <w:r w:rsidRPr="00683E74">
        <w:t>жүйелер</w:t>
      </w:r>
      <w:proofErr w:type="spellEnd"/>
      <w:r w:rsidRPr="0082370A">
        <w:t xml:space="preserve">» </w:t>
      </w:r>
      <w:proofErr w:type="spellStart"/>
      <w:r w:rsidRPr="0082370A">
        <w:rPr>
          <w:bCs/>
        </w:rPr>
        <w:t>кафедрасының</w:t>
      </w:r>
      <w:proofErr w:type="spellEnd"/>
      <w:r w:rsidRPr="00564D69">
        <w:rPr>
          <w:bCs/>
        </w:rPr>
        <w:t xml:space="preserve"> </w:t>
      </w:r>
      <w:proofErr w:type="spellStart"/>
      <w:r w:rsidRPr="0082370A">
        <w:t>студенті</w:t>
      </w:r>
      <w:proofErr w:type="spellEnd"/>
      <w:r w:rsidRPr="0082370A">
        <w:t>/магистранты/докторанты</w:t>
      </w:r>
      <w:r w:rsidRPr="0082370A">
        <w:rPr>
          <w:bCs/>
        </w:rPr>
        <w:t xml:space="preserve">, </w:t>
      </w:r>
      <w:proofErr w:type="spellStart"/>
      <w:r w:rsidRPr="00564D69">
        <w:rPr>
          <w:bCs/>
        </w:rPr>
        <w:t>Қазақстан-Британ</w:t>
      </w:r>
      <w:proofErr w:type="spellEnd"/>
      <w:r w:rsidRPr="00564D69">
        <w:rPr>
          <w:bCs/>
        </w:rPr>
        <w:t xml:space="preserve"> </w:t>
      </w:r>
      <w:proofErr w:type="spellStart"/>
      <w:r w:rsidRPr="00564D69">
        <w:rPr>
          <w:bCs/>
        </w:rPr>
        <w:t>техникалық</w:t>
      </w:r>
      <w:proofErr w:type="spellEnd"/>
      <w:r w:rsidRPr="00564D69">
        <w:rPr>
          <w:bCs/>
        </w:rPr>
        <w:t xml:space="preserve"> </w:t>
      </w:r>
      <w:proofErr w:type="spellStart"/>
      <w:r w:rsidRPr="00564D69">
        <w:rPr>
          <w:bCs/>
        </w:rPr>
        <w:t>университеті</w:t>
      </w:r>
      <w:proofErr w:type="spellEnd"/>
      <w:r w:rsidRPr="0082370A">
        <w:t>, ORCID:</w:t>
      </w:r>
      <w:r w:rsidRPr="0060548E">
        <w:t xml:space="preserve"> </w:t>
      </w:r>
      <w:r>
        <w:t>XXXX-XXXX-XXXX-XXXX</w:t>
      </w:r>
      <w:r w:rsidRPr="0082370A">
        <w:t>.</w:t>
      </w:r>
    </w:p>
    <w:p w14:paraId="06F23412" w14:textId="77777777" w:rsidR="00F038AE" w:rsidRPr="0082370A" w:rsidRDefault="00F038AE" w:rsidP="00F038AE">
      <w:pPr>
        <w:spacing w:line="240" w:lineRule="auto"/>
        <w:ind w:firstLine="567"/>
        <w:contextualSpacing/>
      </w:pPr>
      <w:proofErr w:type="spellStart"/>
      <w:r w:rsidRPr="0082370A">
        <w:rPr>
          <w:b/>
        </w:rPr>
        <w:t>Болатов</w:t>
      </w:r>
      <w:proofErr w:type="spellEnd"/>
      <w:r w:rsidRPr="0082370A">
        <w:rPr>
          <w:b/>
        </w:rPr>
        <w:t xml:space="preserve"> Ж</w:t>
      </w:r>
      <w:r w:rsidRPr="0082370A">
        <w:rPr>
          <w:b/>
          <w:lang w:val="kk-KZ"/>
        </w:rPr>
        <w:t>і</w:t>
      </w:r>
      <w:r w:rsidRPr="0082370A">
        <w:rPr>
          <w:b/>
        </w:rPr>
        <w:t xml:space="preserve">гер </w:t>
      </w:r>
      <w:r w:rsidRPr="0082370A">
        <w:rPr>
          <w:b/>
          <w:lang w:val="kk-KZ"/>
        </w:rPr>
        <w:t>Жасұланұлы</w:t>
      </w:r>
      <w:r w:rsidRPr="0082370A">
        <w:t>, «</w:t>
      </w:r>
      <w:proofErr w:type="spellStart"/>
      <w:r w:rsidRPr="0082370A">
        <w:t>Компьютерлік</w:t>
      </w:r>
      <w:proofErr w:type="spellEnd"/>
      <w:r w:rsidRPr="0082370A">
        <w:t xml:space="preserve"> инженерия </w:t>
      </w:r>
      <w:proofErr w:type="spellStart"/>
      <w:r w:rsidRPr="0082370A">
        <w:t>және</w:t>
      </w:r>
      <w:proofErr w:type="spellEnd"/>
      <w:r w:rsidRPr="0082370A">
        <w:t xml:space="preserve"> </w:t>
      </w:r>
      <w:proofErr w:type="spellStart"/>
      <w:r w:rsidRPr="0082370A">
        <w:t>ақпараттық</w:t>
      </w:r>
      <w:proofErr w:type="spellEnd"/>
      <w:r w:rsidRPr="0082370A">
        <w:t xml:space="preserve"> </w:t>
      </w:r>
      <w:proofErr w:type="spellStart"/>
      <w:r w:rsidRPr="0082370A">
        <w:t>қауіпсіздік</w:t>
      </w:r>
      <w:proofErr w:type="spellEnd"/>
      <w:r w:rsidRPr="0082370A">
        <w:t xml:space="preserve">» </w:t>
      </w:r>
      <w:proofErr w:type="spellStart"/>
      <w:r w:rsidRPr="0082370A">
        <w:rPr>
          <w:bCs/>
        </w:rPr>
        <w:t>кафедрасының</w:t>
      </w:r>
      <w:proofErr w:type="spellEnd"/>
      <w:r w:rsidRPr="0082370A">
        <w:rPr>
          <w:bCs/>
        </w:rPr>
        <w:t xml:space="preserve"> </w:t>
      </w:r>
      <w:r w:rsidRPr="0082370A">
        <w:t xml:space="preserve">инженер-лаборанты </w:t>
      </w:r>
      <w:proofErr w:type="spellStart"/>
      <w:r w:rsidRPr="0082370A">
        <w:rPr>
          <w:bCs/>
        </w:rPr>
        <w:t>Халықаралық</w:t>
      </w:r>
      <w:proofErr w:type="spellEnd"/>
      <w:r w:rsidRPr="0082370A">
        <w:rPr>
          <w:bCs/>
        </w:rPr>
        <w:t xml:space="preserve"> </w:t>
      </w:r>
      <w:proofErr w:type="spellStart"/>
      <w:r w:rsidRPr="0082370A">
        <w:rPr>
          <w:bCs/>
        </w:rPr>
        <w:t>ақпараттық</w:t>
      </w:r>
      <w:proofErr w:type="spellEnd"/>
      <w:r w:rsidRPr="0082370A">
        <w:rPr>
          <w:bCs/>
        </w:rPr>
        <w:t xml:space="preserve"> </w:t>
      </w:r>
      <w:proofErr w:type="spellStart"/>
      <w:r w:rsidRPr="0082370A">
        <w:rPr>
          <w:bCs/>
        </w:rPr>
        <w:t>технологиялар</w:t>
      </w:r>
      <w:proofErr w:type="spellEnd"/>
      <w:r w:rsidRPr="0082370A">
        <w:rPr>
          <w:bCs/>
        </w:rPr>
        <w:t xml:space="preserve"> </w:t>
      </w:r>
      <w:proofErr w:type="spellStart"/>
      <w:r w:rsidRPr="0082370A">
        <w:rPr>
          <w:bCs/>
        </w:rPr>
        <w:t>университеті</w:t>
      </w:r>
      <w:proofErr w:type="spellEnd"/>
      <w:r w:rsidRPr="0082370A">
        <w:t>, ORCID:</w:t>
      </w:r>
      <w:r w:rsidRPr="0060548E">
        <w:t xml:space="preserve"> </w:t>
      </w:r>
      <w:r>
        <w:t>XXXX-XXXX-XXXX-XXXX</w:t>
      </w:r>
      <w:r w:rsidRPr="0082370A">
        <w:t xml:space="preserve">. </w:t>
      </w:r>
    </w:p>
    <w:p w14:paraId="14C44CF1" w14:textId="77777777" w:rsidR="00F038AE" w:rsidRPr="0082370A" w:rsidRDefault="00F038AE" w:rsidP="00F038AE">
      <w:pPr>
        <w:spacing w:line="240" w:lineRule="auto"/>
        <w:ind w:firstLine="567"/>
        <w:contextualSpacing/>
        <w:rPr>
          <w:b/>
        </w:rPr>
      </w:pPr>
    </w:p>
    <w:p w14:paraId="49C86815" w14:textId="77777777" w:rsidR="00F038AE" w:rsidRPr="0082370A" w:rsidRDefault="00F038AE" w:rsidP="00F038AE">
      <w:pPr>
        <w:spacing w:line="240" w:lineRule="auto"/>
        <w:ind w:firstLine="567"/>
        <w:contextualSpacing/>
        <w:rPr>
          <w:b/>
        </w:rPr>
      </w:pPr>
      <w:r w:rsidRPr="0082370A">
        <w:rPr>
          <w:b/>
        </w:rPr>
        <w:t>Сведения об авторах:</w:t>
      </w:r>
    </w:p>
    <w:p w14:paraId="284DBFC1" w14:textId="77777777" w:rsidR="00F038AE" w:rsidRPr="0082370A" w:rsidRDefault="00F038AE" w:rsidP="00F038AE">
      <w:pPr>
        <w:spacing w:line="240" w:lineRule="auto"/>
        <w:ind w:firstLine="567"/>
        <w:contextualSpacing/>
      </w:pPr>
      <w:r w:rsidRPr="0082370A">
        <w:rPr>
          <w:b/>
        </w:rPr>
        <w:t>Дайнеко Евгения Александровна</w:t>
      </w:r>
      <w:r w:rsidRPr="0082370A">
        <w:t xml:space="preserve">, </w:t>
      </w:r>
      <w:r w:rsidRPr="0082370A">
        <w:rPr>
          <w:lang w:val="en-US"/>
        </w:rPr>
        <w:t>PhD</w:t>
      </w:r>
      <w:r w:rsidRPr="0082370A">
        <w:t>, ассистент-профессор кафедры «</w:t>
      </w:r>
      <w:r w:rsidRPr="00F41EA4">
        <w:t>Радиотехника, электроника и телекоммуникации</w:t>
      </w:r>
      <w:r w:rsidRPr="0082370A">
        <w:t xml:space="preserve">», Международный университет информационных технологий, ORCID: 0000-0001-6581-2622. </w:t>
      </w:r>
    </w:p>
    <w:p w14:paraId="49C20596" w14:textId="77777777" w:rsidR="00F038AE" w:rsidRPr="0082370A" w:rsidRDefault="00F038AE" w:rsidP="00F038AE">
      <w:pPr>
        <w:spacing w:line="240" w:lineRule="auto"/>
        <w:ind w:firstLine="567"/>
        <w:contextualSpacing/>
      </w:pPr>
      <w:r w:rsidRPr="0082370A">
        <w:rPr>
          <w:b/>
        </w:rPr>
        <w:t xml:space="preserve">Ипалакова Мадина </w:t>
      </w:r>
      <w:proofErr w:type="spellStart"/>
      <w:r w:rsidRPr="0082370A">
        <w:rPr>
          <w:b/>
        </w:rPr>
        <w:t>Тулегеновна</w:t>
      </w:r>
      <w:proofErr w:type="spellEnd"/>
      <w:r w:rsidRPr="0082370A">
        <w:t>, к.т.н., ассистент-профессор кафедры «Компьютерная инженерия и информационная безопасность», Международный университет информационных технологий, ORCID:0000-0002-8700-1852.</w:t>
      </w:r>
    </w:p>
    <w:p w14:paraId="335D275B" w14:textId="77777777" w:rsidR="00F038AE" w:rsidRPr="0082370A" w:rsidRDefault="00F038AE" w:rsidP="00F038AE">
      <w:pPr>
        <w:spacing w:line="240" w:lineRule="auto"/>
        <w:ind w:firstLine="567"/>
        <w:contextualSpacing/>
      </w:pPr>
      <w:r w:rsidRPr="0082370A">
        <w:rPr>
          <w:b/>
          <w:bCs/>
        </w:rPr>
        <w:t>Иванов Иван Иванович</w:t>
      </w:r>
      <w:r w:rsidRPr="0082370A">
        <w:t>, студент/магистрант/докторант кафедры «</w:t>
      </w:r>
      <w:r w:rsidRPr="00683E74">
        <w:t>Information Systems</w:t>
      </w:r>
      <w:r w:rsidRPr="0082370A">
        <w:t>», Казахстанско-Британский технический университет, ORCID:</w:t>
      </w:r>
      <w:r w:rsidRPr="00F41EA4">
        <w:t xml:space="preserve"> </w:t>
      </w:r>
      <w:r>
        <w:rPr>
          <w:lang w:val="en-US"/>
        </w:rPr>
        <w:t>XXXX</w:t>
      </w:r>
      <w:r w:rsidRPr="0082370A">
        <w:t>-</w:t>
      </w:r>
      <w:r>
        <w:rPr>
          <w:lang w:val="en-US"/>
        </w:rPr>
        <w:t>XXXX</w:t>
      </w:r>
      <w:r w:rsidRPr="0082370A">
        <w:t>-</w:t>
      </w:r>
      <w:r>
        <w:rPr>
          <w:lang w:val="en-US"/>
        </w:rPr>
        <w:t>XXXX</w:t>
      </w:r>
      <w:r w:rsidRPr="0082370A">
        <w:t>-</w:t>
      </w:r>
      <w:r>
        <w:rPr>
          <w:lang w:val="en-US"/>
        </w:rPr>
        <w:t>XXXX</w:t>
      </w:r>
      <w:r w:rsidRPr="0082370A">
        <w:t>.</w:t>
      </w:r>
    </w:p>
    <w:p w14:paraId="17BB9C10" w14:textId="77777777" w:rsidR="00F038AE" w:rsidRPr="0082370A" w:rsidRDefault="00F038AE" w:rsidP="00F038AE">
      <w:pPr>
        <w:spacing w:line="240" w:lineRule="auto"/>
        <w:ind w:firstLine="567"/>
        <w:contextualSpacing/>
      </w:pPr>
      <w:proofErr w:type="spellStart"/>
      <w:r w:rsidRPr="0082370A">
        <w:rPr>
          <w:b/>
        </w:rPr>
        <w:t>Болатов</w:t>
      </w:r>
      <w:proofErr w:type="spellEnd"/>
      <w:r w:rsidRPr="0082370A">
        <w:rPr>
          <w:b/>
        </w:rPr>
        <w:t xml:space="preserve"> Ж</w:t>
      </w:r>
      <w:r w:rsidRPr="0082370A">
        <w:rPr>
          <w:b/>
          <w:lang w:val="kk-KZ"/>
        </w:rPr>
        <w:t>і</w:t>
      </w:r>
      <w:r w:rsidRPr="0082370A">
        <w:rPr>
          <w:b/>
        </w:rPr>
        <w:t xml:space="preserve">гер </w:t>
      </w:r>
      <w:r w:rsidRPr="0082370A">
        <w:rPr>
          <w:b/>
          <w:lang w:val="kk-KZ"/>
        </w:rPr>
        <w:t>Жасұланұлы</w:t>
      </w:r>
      <w:r w:rsidRPr="0082370A">
        <w:t>, инженер-лаборант кафедры «Компьютерная инженерия и информационная безопасность», Международный университет информационных технологий, ORCID:</w:t>
      </w:r>
      <w:r w:rsidRPr="00F41EA4">
        <w:t xml:space="preserve"> </w:t>
      </w:r>
      <w:r>
        <w:rPr>
          <w:lang w:val="en-US"/>
        </w:rPr>
        <w:t>XXXX</w:t>
      </w:r>
      <w:r w:rsidRPr="0082370A">
        <w:t>-</w:t>
      </w:r>
      <w:r>
        <w:rPr>
          <w:lang w:val="en-US"/>
        </w:rPr>
        <w:t>XXXX</w:t>
      </w:r>
      <w:r w:rsidRPr="0082370A">
        <w:t>-</w:t>
      </w:r>
      <w:r>
        <w:rPr>
          <w:lang w:val="en-US"/>
        </w:rPr>
        <w:t>XXXX</w:t>
      </w:r>
      <w:r w:rsidRPr="0082370A">
        <w:t>-</w:t>
      </w:r>
      <w:r>
        <w:rPr>
          <w:lang w:val="en-US"/>
        </w:rPr>
        <w:t>XXXX</w:t>
      </w:r>
      <w:r w:rsidRPr="0082370A">
        <w:t xml:space="preserve">. </w:t>
      </w:r>
    </w:p>
    <w:p w14:paraId="135EC8AA" w14:textId="77777777" w:rsidR="00F038AE" w:rsidRPr="0082370A" w:rsidRDefault="00F038AE" w:rsidP="00F038AE">
      <w:pPr>
        <w:spacing w:line="240" w:lineRule="auto"/>
        <w:ind w:firstLine="567"/>
        <w:contextualSpacing/>
      </w:pPr>
    </w:p>
    <w:p w14:paraId="3644D3BC" w14:textId="77777777" w:rsidR="00F038AE" w:rsidRPr="0082370A" w:rsidRDefault="00F038AE" w:rsidP="00F038AE">
      <w:pPr>
        <w:spacing w:line="240" w:lineRule="auto"/>
        <w:ind w:firstLine="567"/>
        <w:contextualSpacing/>
        <w:rPr>
          <w:b/>
          <w:lang w:val="en-US"/>
        </w:rPr>
      </w:pPr>
      <w:r w:rsidRPr="0082370A">
        <w:rPr>
          <w:b/>
          <w:lang w:val="en-US"/>
        </w:rPr>
        <w:t>About authors:</w:t>
      </w:r>
    </w:p>
    <w:p w14:paraId="097BB30F" w14:textId="77777777" w:rsidR="00F038AE" w:rsidRPr="0082370A" w:rsidRDefault="00F038AE" w:rsidP="00F038AE">
      <w:pPr>
        <w:spacing w:line="240" w:lineRule="auto"/>
        <w:ind w:firstLine="567"/>
        <w:contextualSpacing/>
        <w:rPr>
          <w:lang w:val="en-US"/>
        </w:rPr>
      </w:pPr>
      <w:proofErr w:type="spellStart"/>
      <w:r w:rsidRPr="0082370A">
        <w:rPr>
          <w:b/>
          <w:lang w:val="en-US"/>
        </w:rPr>
        <w:t>Yevgeniya</w:t>
      </w:r>
      <w:proofErr w:type="spellEnd"/>
      <w:r w:rsidRPr="0082370A">
        <w:rPr>
          <w:b/>
          <w:lang w:val="en-US"/>
        </w:rPr>
        <w:t xml:space="preserve"> A. </w:t>
      </w:r>
      <w:proofErr w:type="spellStart"/>
      <w:r w:rsidRPr="0082370A">
        <w:rPr>
          <w:b/>
          <w:lang w:val="en-US"/>
        </w:rPr>
        <w:t>Daineko</w:t>
      </w:r>
      <w:proofErr w:type="spellEnd"/>
      <w:r w:rsidRPr="0082370A">
        <w:rPr>
          <w:lang w:val="en-US"/>
        </w:rPr>
        <w:t>, PhD, assistant-professor of the «</w:t>
      </w:r>
      <w:r w:rsidRPr="0087105C">
        <w:rPr>
          <w:lang w:val="en-US"/>
        </w:rPr>
        <w:t>Radio Engineering, Electronics and Telecommunications</w:t>
      </w:r>
      <w:r w:rsidRPr="0082370A">
        <w:rPr>
          <w:lang w:val="en-US"/>
        </w:rPr>
        <w:t xml:space="preserve">» department, International Information Technology University, ORCID: 0000-0001-6581-2622. </w:t>
      </w:r>
    </w:p>
    <w:p w14:paraId="6990FF2B" w14:textId="77777777" w:rsidR="00F038AE" w:rsidRPr="0082370A" w:rsidRDefault="00F038AE" w:rsidP="00F038AE">
      <w:pPr>
        <w:spacing w:line="240" w:lineRule="auto"/>
        <w:ind w:firstLine="567"/>
        <w:contextualSpacing/>
        <w:rPr>
          <w:lang w:val="en-US"/>
        </w:rPr>
      </w:pPr>
      <w:proofErr w:type="spellStart"/>
      <w:r w:rsidRPr="0082370A">
        <w:rPr>
          <w:b/>
          <w:lang w:val="en-US"/>
        </w:rPr>
        <w:t>Madina</w:t>
      </w:r>
      <w:proofErr w:type="spellEnd"/>
      <w:r w:rsidRPr="0082370A">
        <w:rPr>
          <w:b/>
          <w:lang w:val="en-US"/>
        </w:rPr>
        <w:t xml:space="preserve"> T. </w:t>
      </w:r>
      <w:proofErr w:type="spellStart"/>
      <w:r w:rsidRPr="0082370A">
        <w:rPr>
          <w:b/>
          <w:lang w:val="en-US"/>
        </w:rPr>
        <w:t>Ipalakova</w:t>
      </w:r>
      <w:proofErr w:type="spellEnd"/>
      <w:r w:rsidRPr="0082370A">
        <w:rPr>
          <w:lang w:val="en-US"/>
        </w:rPr>
        <w:t>, candidate of technical sciences, assistant-professor of the «Computer Engineering and Information Security» department, International Information Technology University, ORCID:0000-0002-8700-1852.</w:t>
      </w:r>
    </w:p>
    <w:p w14:paraId="7A9A01B7" w14:textId="77777777" w:rsidR="00F038AE" w:rsidRPr="0082370A" w:rsidRDefault="00F038AE" w:rsidP="00F038AE">
      <w:pPr>
        <w:spacing w:line="240" w:lineRule="auto"/>
        <w:ind w:firstLine="567"/>
        <w:contextualSpacing/>
        <w:rPr>
          <w:lang w:val="en-US"/>
        </w:rPr>
      </w:pPr>
      <w:r w:rsidRPr="0082370A">
        <w:rPr>
          <w:b/>
          <w:bCs/>
          <w:lang w:val="en-US"/>
        </w:rPr>
        <w:t>Ivan I. Ivanov</w:t>
      </w:r>
      <w:r w:rsidRPr="0082370A">
        <w:rPr>
          <w:lang w:val="en-US"/>
        </w:rPr>
        <w:t>, student/master student/doctoral student of the «Computer Engineering and Information Security» department, Kazakh-British Technical University, ORCID:</w:t>
      </w:r>
      <w:r>
        <w:rPr>
          <w:lang w:val="en-US"/>
        </w:rPr>
        <w:t xml:space="preserve"> XXXX-XXXX-XXXX-XXXX</w:t>
      </w:r>
      <w:r w:rsidRPr="0082370A">
        <w:rPr>
          <w:lang w:val="en-US"/>
        </w:rPr>
        <w:t>.</w:t>
      </w:r>
    </w:p>
    <w:p w14:paraId="0140B54E" w14:textId="77777777" w:rsidR="00F038AE" w:rsidRPr="0082370A" w:rsidRDefault="00F038AE" w:rsidP="00F038AE">
      <w:pPr>
        <w:spacing w:line="240" w:lineRule="auto"/>
        <w:ind w:firstLine="567"/>
        <w:contextualSpacing/>
        <w:rPr>
          <w:lang w:val="en-US"/>
        </w:rPr>
      </w:pPr>
      <w:proofErr w:type="spellStart"/>
      <w:r w:rsidRPr="0051245F">
        <w:rPr>
          <w:b/>
          <w:lang w:val="en-US"/>
        </w:rPr>
        <w:t>Zhiger</w:t>
      </w:r>
      <w:proofErr w:type="spellEnd"/>
      <w:r w:rsidRPr="0051245F">
        <w:rPr>
          <w:b/>
          <w:lang w:val="en-US"/>
        </w:rPr>
        <w:t xml:space="preserve"> </w:t>
      </w:r>
      <w:proofErr w:type="spellStart"/>
      <w:r w:rsidRPr="0051245F">
        <w:rPr>
          <w:b/>
          <w:lang w:val="en-US"/>
        </w:rPr>
        <w:t>Zh</w:t>
      </w:r>
      <w:proofErr w:type="spellEnd"/>
      <w:r w:rsidRPr="0051245F">
        <w:rPr>
          <w:b/>
          <w:lang w:val="en-US"/>
        </w:rPr>
        <w:t xml:space="preserve">. </w:t>
      </w:r>
      <w:proofErr w:type="spellStart"/>
      <w:r w:rsidRPr="0051245F">
        <w:rPr>
          <w:b/>
          <w:lang w:val="en-US"/>
        </w:rPr>
        <w:t>Bolatov</w:t>
      </w:r>
      <w:proofErr w:type="spellEnd"/>
      <w:r w:rsidRPr="0082370A">
        <w:rPr>
          <w:lang w:val="en-US"/>
        </w:rPr>
        <w:t>, laboratory engineer of the «Computer Engineering and Information Security» department, International Information Technology University, ORCID:</w:t>
      </w:r>
      <w:r>
        <w:rPr>
          <w:lang w:val="en-US"/>
        </w:rPr>
        <w:t xml:space="preserve"> XXXX-XXXX-XXXX-XXXX</w:t>
      </w:r>
      <w:r w:rsidRPr="0082370A">
        <w:rPr>
          <w:lang w:val="en-US"/>
        </w:rPr>
        <w:t xml:space="preserve">. </w:t>
      </w:r>
    </w:p>
    <w:p w14:paraId="6FFD27BF" w14:textId="77777777" w:rsidR="00AA6C14" w:rsidRPr="0082370A" w:rsidRDefault="00AA6C14" w:rsidP="00AA6C14">
      <w:pPr>
        <w:spacing w:line="240" w:lineRule="auto"/>
        <w:ind w:firstLine="567"/>
        <w:contextualSpacing/>
        <w:rPr>
          <w:b/>
          <w:color w:val="000000"/>
          <w:lang w:val="en-US"/>
        </w:rPr>
      </w:pPr>
    </w:p>
    <w:p w14:paraId="55597A92" w14:textId="77777777" w:rsidR="00FD4BF4" w:rsidRPr="0082370A" w:rsidRDefault="00FD4BF4" w:rsidP="00FD4BF4">
      <w:pPr>
        <w:spacing w:line="240" w:lineRule="auto"/>
        <w:ind w:firstLine="567"/>
        <w:contextualSpacing/>
        <w:rPr>
          <w:b/>
          <w:color w:val="000000"/>
          <w:lang w:val="en-US"/>
        </w:rPr>
      </w:pPr>
    </w:p>
    <w:p w14:paraId="64C01C03" w14:textId="77777777" w:rsidR="00FD4BF4" w:rsidRPr="0082370A" w:rsidRDefault="00FD4BF4" w:rsidP="00FD4BF4">
      <w:pPr>
        <w:spacing w:line="240" w:lineRule="auto"/>
        <w:ind w:firstLine="567"/>
        <w:contextualSpacing/>
        <w:rPr>
          <w:b/>
          <w:color w:val="000000"/>
          <w:lang w:val="en-US"/>
        </w:rPr>
      </w:pPr>
    </w:p>
    <w:p w14:paraId="38FF8B49" w14:textId="77777777" w:rsidR="00FD4BF4" w:rsidRPr="0082370A" w:rsidRDefault="00FD4BF4" w:rsidP="00FD4BF4">
      <w:pPr>
        <w:spacing w:line="240" w:lineRule="auto"/>
        <w:ind w:firstLine="567"/>
        <w:contextualSpacing/>
        <w:rPr>
          <w:lang w:val="en-US"/>
        </w:rPr>
      </w:pPr>
    </w:p>
    <w:p w14:paraId="3E8F5473" w14:textId="77777777" w:rsidR="00FD4BF4" w:rsidRPr="0082370A" w:rsidRDefault="00FD4BF4" w:rsidP="00FD4BF4">
      <w:pPr>
        <w:autoSpaceDE w:val="0"/>
        <w:spacing w:line="240" w:lineRule="auto"/>
        <w:ind w:firstLine="567"/>
        <w:contextualSpacing/>
        <w:jc w:val="center"/>
        <w:rPr>
          <w:b/>
          <w:lang w:val="kk-KZ"/>
        </w:rPr>
      </w:pPr>
    </w:p>
    <w:p w14:paraId="65C86209" w14:textId="00DB6B7D" w:rsidR="009F68D4" w:rsidRPr="0082370A" w:rsidRDefault="009F68D4" w:rsidP="00FD4BF4">
      <w:pPr>
        <w:spacing w:after="200" w:line="276" w:lineRule="auto"/>
        <w:jc w:val="left"/>
        <w:rPr>
          <w:lang w:val="kk-KZ"/>
        </w:rPr>
        <w:sectPr w:rsidR="009F68D4" w:rsidRPr="0082370A" w:rsidSect="00BD1556">
          <w:headerReference w:type="default" r:id="rId9"/>
          <w:pgSz w:w="11906" w:h="16838"/>
          <w:pgMar w:top="1134" w:right="851" w:bottom="1134" w:left="1701" w:header="709" w:footer="709" w:gutter="0"/>
          <w:cols w:space="708"/>
          <w:docGrid w:linePitch="360"/>
        </w:sectPr>
      </w:pPr>
    </w:p>
    <w:p w14:paraId="3DAC4CF0" w14:textId="2795E780" w:rsidR="00BF253D" w:rsidRPr="0082370A" w:rsidRDefault="00E03F78" w:rsidP="00BF253D">
      <w:pPr>
        <w:spacing w:line="240" w:lineRule="auto"/>
        <w:contextualSpacing/>
        <w:rPr>
          <w:i/>
          <w:iCs/>
          <w:lang w:val="kk-KZ"/>
        </w:rPr>
      </w:pPr>
      <w:r w:rsidRPr="0082370A">
        <w:rPr>
          <w:rFonts w:eastAsiaTheme="minorHAnsi"/>
          <w:lang w:eastAsia="en-US"/>
        </w:rPr>
        <w:lastRenderedPageBreak/>
        <w:t xml:space="preserve">ӘОЖ </w:t>
      </w:r>
      <w:r w:rsidR="00BF253D" w:rsidRPr="0082370A">
        <w:rPr>
          <w:lang w:val="kk-KZ"/>
        </w:rPr>
        <w:t xml:space="preserve">530.1, 681.3.06 </w:t>
      </w:r>
    </w:p>
    <w:p w14:paraId="161070DA" w14:textId="77777777" w:rsidR="00BF253D" w:rsidRPr="0082370A" w:rsidRDefault="00BF253D" w:rsidP="00BF253D">
      <w:pPr>
        <w:spacing w:line="240" w:lineRule="auto"/>
        <w:contextualSpacing/>
        <w:rPr>
          <w:lang w:val="kk-KZ"/>
        </w:rPr>
      </w:pPr>
    </w:p>
    <w:p w14:paraId="0FC6109F" w14:textId="76C6C23B" w:rsidR="00BF253D" w:rsidRPr="0082370A" w:rsidRDefault="00E03F78" w:rsidP="00E03F78">
      <w:pPr>
        <w:spacing w:line="240" w:lineRule="auto"/>
        <w:contextualSpacing/>
        <w:jc w:val="center"/>
        <w:rPr>
          <w:b/>
          <w:bCs/>
        </w:rPr>
      </w:pPr>
      <w:r w:rsidRPr="0082370A">
        <w:rPr>
          <w:b/>
        </w:rPr>
        <w:t>Дайнеко Е.А.</w:t>
      </w:r>
      <w:r w:rsidRPr="0082370A">
        <w:rPr>
          <w:b/>
          <w:vertAlign w:val="superscript"/>
        </w:rPr>
        <w:t>1</w:t>
      </w:r>
      <w:r w:rsidR="002424A2">
        <w:rPr>
          <w:b/>
          <w:vertAlign w:val="superscript"/>
        </w:rPr>
        <w:t>*</w:t>
      </w:r>
      <w:r w:rsidRPr="0082370A">
        <w:rPr>
          <w:b/>
        </w:rPr>
        <w:t>, Ипалакова М.Т.</w:t>
      </w:r>
      <w:r w:rsidR="002424A2">
        <w:rPr>
          <w:b/>
          <w:vertAlign w:val="superscript"/>
        </w:rPr>
        <w:t>2</w:t>
      </w:r>
      <w:r w:rsidRPr="0082370A">
        <w:rPr>
          <w:b/>
        </w:rPr>
        <w:t>, Иванов И.И.</w:t>
      </w:r>
      <w:r w:rsidR="002424A2">
        <w:rPr>
          <w:b/>
          <w:vertAlign w:val="superscript"/>
        </w:rPr>
        <w:t>3</w:t>
      </w:r>
      <w:r w:rsidRPr="0082370A">
        <w:rPr>
          <w:b/>
        </w:rPr>
        <w:t xml:space="preserve">, </w:t>
      </w:r>
      <w:proofErr w:type="spellStart"/>
      <w:r w:rsidRPr="0082370A">
        <w:rPr>
          <w:b/>
        </w:rPr>
        <w:t>Болатов</w:t>
      </w:r>
      <w:proofErr w:type="spellEnd"/>
      <w:r w:rsidRPr="0082370A">
        <w:rPr>
          <w:b/>
        </w:rPr>
        <w:t xml:space="preserve"> Ж.Ж.</w:t>
      </w:r>
      <w:r w:rsidR="002424A2">
        <w:rPr>
          <w:b/>
          <w:vertAlign w:val="superscript"/>
        </w:rPr>
        <w:t>4</w:t>
      </w:r>
    </w:p>
    <w:p w14:paraId="3C786ACB" w14:textId="77777777" w:rsidR="00BF253D" w:rsidRPr="0082370A" w:rsidRDefault="00BF253D" w:rsidP="00BF253D">
      <w:pPr>
        <w:spacing w:line="240" w:lineRule="auto"/>
        <w:contextualSpacing/>
        <w:jc w:val="center"/>
        <w:rPr>
          <w:lang w:val="kk-KZ"/>
        </w:rPr>
      </w:pPr>
    </w:p>
    <w:p w14:paraId="72A5CF13" w14:textId="28E6F45C" w:rsidR="00BF253D" w:rsidRPr="0082370A" w:rsidRDefault="00BF253D" w:rsidP="00BF253D">
      <w:pPr>
        <w:spacing w:line="240" w:lineRule="auto"/>
        <w:contextualSpacing/>
        <w:jc w:val="center"/>
      </w:pPr>
      <w:r w:rsidRPr="0082370A">
        <w:rPr>
          <w:vertAlign w:val="superscript"/>
          <w:lang w:val="kk-KZ"/>
        </w:rPr>
        <w:t>1</w:t>
      </w:r>
      <w:r w:rsidR="00A968B8">
        <w:rPr>
          <w:vertAlign w:val="superscript"/>
          <w:lang w:val="kk-KZ"/>
        </w:rPr>
        <w:t>,2,4</w:t>
      </w:r>
      <w:r w:rsidRPr="0082370A">
        <w:rPr>
          <w:lang w:val="kk-KZ"/>
        </w:rPr>
        <w:t xml:space="preserve"> </w:t>
      </w:r>
      <w:r w:rsidR="00A21793" w:rsidRPr="0082370A">
        <w:rPr>
          <w:lang w:val="kk-KZ"/>
        </w:rPr>
        <w:t>Халықаралық ақпараттық технологиялар университеті</w:t>
      </w:r>
      <w:r w:rsidRPr="0082370A">
        <w:rPr>
          <w:lang w:val="kk-KZ"/>
        </w:rPr>
        <w:t xml:space="preserve">, </w:t>
      </w:r>
      <w:r w:rsidR="00A21793" w:rsidRPr="0082370A">
        <w:rPr>
          <w:lang w:val="kk-KZ"/>
        </w:rPr>
        <w:t>Алматы</w:t>
      </w:r>
      <w:r w:rsidRPr="0082370A">
        <w:rPr>
          <w:lang w:val="kk-KZ"/>
        </w:rPr>
        <w:t xml:space="preserve">, </w:t>
      </w:r>
      <w:proofErr w:type="spellStart"/>
      <w:r w:rsidR="00A21793" w:rsidRPr="0082370A">
        <w:rPr>
          <w:rFonts w:eastAsiaTheme="minorHAnsi"/>
          <w:lang w:eastAsia="en-US"/>
        </w:rPr>
        <w:t>Қазақстан</w:t>
      </w:r>
      <w:proofErr w:type="spellEnd"/>
    </w:p>
    <w:p w14:paraId="5E060A3B" w14:textId="0F2E3808" w:rsidR="00BF253D" w:rsidRPr="0082370A" w:rsidRDefault="00BF253D" w:rsidP="00BF253D">
      <w:pPr>
        <w:spacing w:line="240" w:lineRule="auto"/>
        <w:contextualSpacing/>
        <w:jc w:val="center"/>
      </w:pPr>
      <w:r w:rsidRPr="0082370A">
        <w:rPr>
          <w:lang w:val="kk-KZ"/>
        </w:rPr>
        <w:t xml:space="preserve"> </w:t>
      </w:r>
      <w:r w:rsidR="00A968B8">
        <w:rPr>
          <w:vertAlign w:val="superscript"/>
        </w:rPr>
        <w:t>3</w:t>
      </w:r>
      <w:r w:rsidRPr="0082370A">
        <w:t xml:space="preserve"> </w:t>
      </w:r>
      <w:proofErr w:type="spellStart"/>
      <w:r w:rsidR="00606DA3" w:rsidRPr="0082370A">
        <w:t>Қазақстан-Британ</w:t>
      </w:r>
      <w:proofErr w:type="spellEnd"/>
      <w:r w:rsidR="00606DA3" w:rsidRPr="0082370A">
        <w:t xml:space="preserve"> </w:t>
      </w:r>
      <w:proofErr w:type="spellStart"/>
      <w:r w:rsidR="00606DA3" w:rsidRPr="0082370A">
        <w:t>техникалық</w:t>
      </w:r>
      <w:proofErr w:type="spellEnd"/>
      <w:r w:rsidR="00606DA3" w:rsidRPr="0082370A">
        <w:t xml:space="preserve"> </w:t>
      </w:r>
      <w:proofErr w:type="spellStart"/>
      <w:r w:rsidR="00606DA3" w:rsidRPr="0082370A">
        <w:t>университеті</w:t>
      </w:r>
      <w:proofErr w:type="spellEnd"/>
      <w:r w:rsidRPr="0082370A">
        <w:t xml:space="preserve">, </w:t>
      </w:r>
      <w:r w:rsidR="007A5748" w:rsidRPr="0082370A">
        <w:rPr>
          <w:lang w:val="kk-KZ"/>
        </w:rPr>
        <w:t xml:space="preserve">Алматы, </w:t>
      </w:r>
      <w:proofErr w:type="spellStart"/>
      <w:r w:rsidR="007A5748" w:rsidRPr="0082370A">
        <w:rPr>
          <w:rFonts w:eastAsiaTheme="minorHAnsi"/>
          <w:lang w:eastAsia="en-US"/>
        </w:rPr>
        <w:t>Қазақстан</w:t>
      </w:r>
      <w:proofErr w:type="spellEnd"/>
    </w:p>
    <w:p w14:paraId="28C35CDD" w14:textId="4DC3C1D8" w:rsidR="00BF253D" w:rsidRPr="0082370A" w:rsidRDefault="002424A2" w:rsidP="00BF253D">
      <w:pPr>
        <w:spacing w:line="240" w:lineRule="auto"/>
        <w:contextualSpacing/>
        <w:jc w:val="center"/>
      </w:pPr>
      <w:r>
        <w:t>*</w:t>
      </w:r>
      <w:r w:rsidR="00BF253D" w:rsidRPr="0082370A">
        <w:rPr>
          <w:lang w:val="en-US"/>
        </w:rPr>
        <w:t>y</w:t>
      </w:r>
      <w:r w:rsidR="00BF253D" w:rsidRPr="0082370A">
        <w:t>.</w:t>
      </w:r>
      <w:proofErr w:type="spellStart"/>
      <w:r w:rsidR="00BF253D" w:rsidRPr="0082370A">
        <w:rPr>
          <w:lang w:val="en-US"/>
        </w:rPr>
        <w:t>daineko</w:t>
      </w:r>
      <w:proofErr w:type="spellEnd"/>
      <w:r w:rsidR="00BF253D" w:rsidRPr="0082370A">
        <w:t>@</w:t>
      </w:r>
      <w:proofErr w:type="spellStart"/>
      <w:r w:rsidR="00BF253D" w:rsidRPr="0082370A">
        <w:rPr>
          <w:lang w:val="en-US"/>
        </w:rPr>
        <w:t>edu</w:t>
      </w:r>
      <w:proofErr w:type="spellEnd"/>
      <w:r w:rsidR="00BF253D" w:rsidRPr="0082370A">
        <w:t>.</w:t>
      </w:r>
      <w:proofErr w:type="spellStart"/>
      <w:r w:rsidR="00BF253D" w:rsidRPr="0082370A">
        <w:rPr>
          <w:lang w:val="en-US"/>
        </w:rPr>
        <w:t>iitu</w:t>
      </w:r>
      <w:proofErr w:type="spellEnd"/>
      <w:r w:rsidR="00BF253D" w:rsidRPr="0082370A">
        <w:t>.</w:t>
      </w:r>
      <w:proofErr w:type="spellStart"/>
      <w:r w:rsidR="00BF253D" w:rsidRPr="0082370A">
        <w:rPr>
          <w:lang w:val="en-US"/>
        </w:rPr>
        <w:t>kz</w:t>
      </w:r>
      <w:proofErr w:type="spellEnd"/>
      <w:r w:rsidR="00BF253D" w:rsidRPr="0082370A">
        <w:t xml:space="preserve"> </w:t>
      </w:r>
    </w:p>
    <w:p w14:paraId="69CE658C" w14:textId="77777777" w:rsidR="00BF253D" w:rsidRPr="0082370A" w:rsidRDefault="00BF253D" w:rsidP="00BF253D">
      <w:pPr>
        <w:spacing w:line="240" w:lineRule="auto"/>
      </w:pPr>
    </w:p>
    <w:p w14:paraId="4BE6A5EC" w14:textId="16B66E4E" w:rsidR="00BF253D" w:rsidRPr="0082370A" w:rsidRDefault="00606DA3" w:rsidP="00606DA3">
      <w:pPr>
        <w:spacing w:line="240" w:lineRule="auto"/>
        <w:ind w:firstLine="567"/>
        <w:contextualSpacing/>
        <w:jc w:val="center"/>
        <w:rPr>
          <w:b/>
          <w:bCs/>
        </w:rPr>
      </w:pPr>
      <w:r w:rsidRPr="0082370A">
        <w:rPr>
          <w:b/>
          <w:bCs/>
        </w:rPr>
        <w:t>ВИРТУАЛДЫҚ ЛАБОРАТОРИЯЛЫҚ ИНТЕРФЕРЕНЦИЯНЫ ДАМЫТУ ЖӘНЕ СЫНАУ</w:t>
      </w:r>
    </w:p>
    <w:p w14:paraId="2A833EDE" w14:textId="77777777" w:rsidR="00606DA3" w:rsidRPr="0082370A" w:rsidRDefault="00606DA3" w:rsidP="00BF253D">
      <w:pPr>
        <w:spacing w:line="240" w:lineRule="auto"/>
        <w:ind w:firstLine="567"/>
        <w:contextualSpacing/>
        <w:rPr>
          <w:b/>
        </w:rPr>
      </w:pPr>
    </w:p>
    <w:p w14:paraId="6A782413" w14:textId="39B8CF14" w:rsidR="00BF253D" w:rsidRPr="0082370A" w:rsidRDefault="004B29BB" w:rsidP="00BF253D">
      <w:pPr>
        <w:spacing w:line="240" w:lineRule="auto"/>
        <w:ind w:firstLine="567"/>
        <w:contextualSpacing/>
        <w:rPr>
          <w:b/>
        </w:rPr>
      </w:pPr>
      <w:proofErr w:type="spellStart"/>
      <w:r w:rsidRPr="0082370A">
        <w:rPr>
          <w:rFonts w:eastAsiaTheme="minorHAnsi"/>
          <w:b/>
          <w:bCs/>
          <w:lang w:eastAsia="en-US"/>
        </w:rPr>
        <w:t>Аңдатпа</w:t>
      </w:r>
      <w:proofErr w:type="spellEnd"/>
      <w:r w:rsidRPr="0082370A">
        <w:rPr>
          <w:rFonts w:eastAsiaTheme="minorHAnsi"/>
          <w:b/>
          <w:bCs/>
          <w:lang w:eastAsia="en-US"/>
        </w:rPr>
        <w:t>.</w:t>
      </w:r>
      <w:r w:rsidR="00BF253D" w:rsidRPr="0082370A">
        <w:rPr>
          <w:b/>
        </w:rPr>
        <w:t>. «</w:t>
      </w:r>
      <w:r w:rsidR="00BF253D" w:rsidRPr="0082370A">
        <w:rPr>
          <w:rStyle w:val="hps"/>
          <w:color w:val="000000"/>
        </w:rPr>
        <w:t>…»  (</w:t>
      </w:r>
      <w:proofErr w:type="spellStart"/>
      <w:r w:rsidRPr="0082370A">
        <w:rPr>
          <w:color w:val="C0504D" w:themeColor="accent2"/>
        </w:rPr>
        <w:t>Аңдатпатың</w:t>
      </w:r>
      <w:proofErr w:type="spellEnd"/>
      <w:r w:rsidRPr="0082370A">
        <w:rPr>
          <w:color w:val="C0504D" w:themeColor="accent2"/>
        </w:rPr>
        <w:t xml:space="preserve"> </w:t>
      </w:r>
      <w:proofErr w:type="spellStart"/>
      <w:r w:rsidRPr="0082370A">
        <w:rPr>
          <w:color w:val="C0504D" w:themeColor="accent2"/>
        </w:rPr>
        <w:t>жалпы</w:t>
      </w:r>
      <w:proofErr w:type="spellEnd"/>
      <w:r w:rsidRPr="0082370A">
        <w:rPr>
          <w:color w:val="C0504D" w:themeColor="accent2"/>
        </w:rPr>
        <w:t xml:space="preserve"> </w:t>
      </w:r>
      <w:proofErr w:type="spellStart"/>
      <w:r w:rsidRPr="0082370A">
        <w:rPr>
          <w:color w:val="C0504D" w:themeColor="accent2"/>
        </w:rPr>
        <w:t>ұзындығы</w:t>
      </w:r>
      <w:proofErr w:type="spellEnd"/>
      <w:r w:rsidRPr="0082370A">
        <w:rPr>
          <w:color w:val="C0504D" w:themeColor="accent2"/>
        </w:rPr>
        <w:t xml:space="preserve"> </w:t>
      </w:r>
      <w:proofErr w:type="spellStart"/>
      <w:r w:rsidRPr="0082370A">
        <w:rPr>
          <w:color w:val="C0504D" w:themeColor="accent2"/>
        </w:rPr>
        <w:t>кемінде</w:t>
      </w:r>
      <w:proofErr w:type="spellEnd"/>
      <w:r w:rsidRPr="0082370A">
        <w:rPr>
          <w:color w:val="C0504D" w:themeColor="accent2"/>
        </w:rPr>
        <w:t xml:space="preserve"> 150 </w:t>
      </w:r>
      <w:proofErr w:type="spellStart"/>
      <w:r w:rsidRPr="0082370A">
        <w:rPr>
          <w:color w:val="C0504D" w:themeColor="accent2"/>
        </w:rPr>
        <w:t>сөзден</w:t>
      </w:r>
      <w:proofErr w:type="spellEnd"/>
      <w:r w:rsidRPr="0082370A">
        <w:rPr>
          <w:color w:val="C0504D" w:themeColor="accent2"/>
        </w:rPr>
        <w:t xml:space="preserve"> </w:t>
      </w:r>
      <w:proofErr w:type="spellStart"/>
      <w:r w:rsidRPr="0082370A">
        <w:rPr>
          <w:color w:val="C0504D" w:themeColor="accent2"/>
        </w:rPr>
        <w:t>тұруы</w:t>
      </w:r>
      <w:proofErr w:type="spellEnd"/>
      <w:r w:rsidRPr="0082370A">
        <w:rPr>
          <w:color w:val="C0504D" w:themeColor="accent2"/>
        </w:rPr>
        <w:t xml:space="preserve"> </w:t>
      </w:r>
      <w:proofErr w:type="spellStart"/>
      <w:r w:rsidRPr="0082370A">
        <w:rPr>
          <w:color w:val="C0504D" w:themeColor="accent2"/>
        </w:rPr>
        <w:t>керек</w:t>
      </w:r>
      <w:proofErr w:type="spellEnd"/>
      <w:r w:rsidRPr="0082370A">
        <w:rPr>
          <w:color w:val="C0504D" w:themeColor="accent2"/>
        </w:rPr>
        <w:t xml:space="preserve">, </w:t>
      </w:r>
      <w:proofErr w:type="spellStart"/>
      <w:r w:rsidRPr="0082370A">
        <w:rPr>
          <w:color w:val="C0504D" w:themeColor="accent2"/>
        </w:rPr>
        <w:t>бірақ</w:t>
      </w:r>
      <w:proofErr w:type="spellEnd"/>
      <w:r w:rsidRPr="0082370A">
        <w:rPr>
          <w:color w:val="C0504D" w:themeColor="accent2"/>
        </w:rPr>
        <w:t xml:space="preserve"> 300 </w:t>
      </w:r>
      <w:proofErr w:type="spellStart"/>
      <w:r w:rsidRPr="0082370A">
        <w:rPr>
          <w:color w:val="C0504D" w:themeColor="accent2"/>
        </w:rPr>
        <w:t>сөзден</w:t>
      </w:r>
      <w:proofErr w:type="spellEnd"/>
      <w:r w:rsidRPr="0082370A">
        <w:rPr>
          <w:color w:val="C0504D" w:themeColor="accent2"/>
        </w:rPr>
        <w:t xml:space="preserve"> </w:t>
      </w:r>
      <w:proofErr w:type="spellStart"/>
      <w:r w:rsidRPr="0082370A">
        <w:rPr>
          <w:color w:val="C0504D" w:themeColor="accent2"/>
        </w:rPr>
        <w:t>аспауы</w:t>
      </w:r>
      <w:proofErr w:type="spellEnd"/>
      <w:r w:rsidRPr="0082370A">
        <w:rPr>
          <w:color w:val="C0504D" w:themeColor="accent2"/>
        </w:rPr>
        <w:t xml:space="preserve"> </w:t>
      </w:r>
      <w:proofErr w:type="spellStart"/>
      <w:r w:rsidRPr="0082370A">
        <w:rPr>
          <w:color w:val="C0504D" w:themeColor="accent2"/>
        </w:rPr>
        <w:t>керек</w:t>
      </w:r>
      <w:proofErr w:type="spellEnd"/>
      <w:r w:rsidRPr="0082370A">
        <w:rPr>
          <w:color w:val="C0504D" w:themeColor="accent2"/>
        </w:rPr>
        <w:t>.</w:t>
      </w:r>
      <w:r w:rsidR="00BF253D" w:rsidRPr="0082370A">
        <w:t>)</w:t>
      </w:r>
    </w:p>
    <w:p w14:paraId="1E0CE8D6" w14:textId="15618C5F" w:rsidR="00BF253D" w:rsidRPr="0082370A" w:rsidRDefault="004B29BB" w:rsidP="002404C8">
      <w:pPr>
        <w:spacing w:line="240" w:lineRule="auto"/>
        <w:ind w:firstLine="567"/>
        <w:contextualSpacing/>
        <w:rPr>
          <w:color w:val="C0504D" w:themeColor="accent2"/>
        </w:rPr>
      </w:pPr>
      <w:proofErr w:type="spellStart"/>
      <w:r w:rsidRPr="0082370A">
        <w:rPr>
          <w:rFonts w:eastAsiaTheme="minorHAnsi"/>
          <w:b/>
          <w:bCs/>
          <w:lang w:eastAsia="en-US"/>
        </w:rPr>
        <w:t>Тҥйін</w:t>
      </w:r>
      <w:proofErr w:type="spellEnd"/>
      <w:r w:rsidRPr="0082370A">
        <w:rPr>
          <w:rFonts w:eastAsiaTheme="minorHAnsi"/>
          <w:b/>
          <w:bCs/>
          <w:lang w:eastAsia="en-US"/>
        </w:rPr>
        <w:t xml:space="preserve"> </w:t>
      </w:r>
      <w:proofErr w:type="spellStart"/>
      <w:r w:rsidRPr="0082370A">
        <w:rPr>
          <w:rFonts w:eastAsiaTheme="minorHAnsi"/>
          <w:b/>
          <w:bCs/>
          <w:lang w:eastAsia="en-US"/>
        </w:rPr>
        <w:t>сӛздер</w:t>
      </w:r>
      <w:proofErr w:type="spellEnd"/>
      <w:r w:rsidR="00BF253D" w:rsidRPr="0082370A">
        <w:t>: «…»  (</w:t>
      </w:r>
      <w:proofErr w:type="spellStart"/>
      <w:r w:rsidR="002404C8" w:rsidRPr="0082370A">
        <w:rPr>
          <w:color w:val="C0504D" w:themeColor="accent2"/>
        </w:rPr>
        <w:t>Кемінде</w:t>
      </w:r>
      <w:proofErr w:type="spellEnd"/>
      <w:r w:rsidR="002404C8" w:rsidRPr="0082370A">
        <w:rPr>
          <w:color w:val="C0504D" w:themeColor="accent2"/>
        </w:rPr>
        <w:t xml:space="preserve"> 5 </w:t>
      </w:r>
      <w:proofErr w:type="spellStart"/>
      <w:r w:rsidR="002404C8" w:rsidRPr="0082370A">
        <w:rPr>
          <w:color w:val="C0504D" w:themeColor="accent2"/>
        </w:rPr>
        <w:t>негізгі</w:t>
      </w:r>
      <w:proofErr w:type="spellEnd"/>
      <w:r w:rsidR="002404C8" w:rsidRPr="0082370A">
        <w:rPr>
          <w:color w:val="C0504D" w:themeColor="accent2"/>
        </w:rPr>
        <w:t xml:space="preserve"> </w:t>
      </w:r>
      <w:proofErr w:type="spellStart"/>
      <w:r w:rsidR="002404C8" w:rsidRPr="0082370A">
        <w:rPr>
          <w:color w:val="C0504D" w:themeColor="accent2"/>
        </w:rPr>
        <w:t>сөздер</w:t>
      </w:r>
      <w:proofErr w:type="spellEnd"/>
      <w:r w:rsidR="002404C8" w:rsidRPr="0082370A">
        <w:rPr>
          <w:color w:val="C0504D" w:themeColor="accent2"/>
        </w:rPr>
        <w:t xml:space="preserve"> / </w:t>
      </w:r>
      <w:proofErr w:type="spellStart"/>
      <w:r w:rsidR="002404C8" w:rsidRPr="0082370A">
        <w:rPr>
          <w:color w:val="C0504D" w:themeColor="accent2"/>
        </w:rPr>
        <w:t>сөз</w:t>
      </w:r>
      <w:proofErr w:type="spellEnd"/>
      <w:r w:rsidR="002404C8" w:rsidRPr="0082370A">
        <w:rPr>
          <w:color w:val="C0504D" w:themeColor="accent2"/>
        </w:rPr>
        <w:t xml:space="preserve"> </w:t>
      </w:r>
      <w:proofErr w:type="spellStart"/>
      <w:r w:rsidR="002404C8" w:rsidRPr="0082370A">
        <w:rPr>
          <w:color w:val="C0504D" w:themeColor="accent2"/>
        </w:rPr>
        <w:t>тіркестері</w:t>
      </w:r>
      <w:proofErr w:type="spellEnd"/>
      <w:r w:rsidR="00BF253D" w:rsidRPr="0082370A">
        <w:t>)</w:t>
      </w:r>
    </w:p>
    <w:p w14:paraId="704D1DD9" w14:textId="77777777" w:rsidR="00BF253D" w:rsidRPr="0082370A" w:rsidRDefault="00BF253D" w:rsidP="00BF253D">
      <w:pPr>
        <w:spacing w:line="240" w:lineRule="auto"/>
        <w:ind w:firstLine="567"/>
        <w:contextualSpacing/>
      </w:pPr>
    </w:p>
    <w:p w14:paraId="675645A3" w14:textId="77777777" w:rsidR="0025615F" w:rsidRPr="0082370A" w:rsidRDefault="0025615F" w:rsidP="00BF253D">
      <w:pPr>
        <w:pStyle w:val="21"/>
        <w:spacing w:line="240" w:lineRule="auto"/>
        <w:ind w:firstLine="567"/>
        <w:contextualSpacing/>
        <w:rPr>
          <w:rFonts w:eastAsiaTheme="minorHAnsi"/>
          <w:b/>
          <w:bCs/>
          <w:lang w:eastAsia="en-US"/>
        </w:rPr>
      </w:pPr>
      <w:proofErr w:type="spellStart"/>
      <w:r w:rsidRPr="0082370A">
        <w:rPr>
          <w:rFonts w:eastAsiaTheme="minorHAnsi"/>
          <w:b/>
          <w:bCs/>
          <w:lang w:eastAsia="en-US"/>
        </w:rPr>
        <w:t>Кіріспе</w:t>
      </w:r>
      <w:proofErr w:type="spellEnd"/>
    </w:p>
    <w:p w14:paraId="7AEE1991" w14:textId="1F8C5CFC" w:rsidR="00BF253D" w:rsidRPr="000F02B1" w:rsidRDefault="00BF253D" w:rsidP="00BF253D">
      <w:pPr>
        <w:pStyle w:val="21"/>
        <w:spacing w:line="240" w:lineRule="auto"/>
        <w:ind w:firstLine="567"/>
        <w:contextualSpacing/>
        <w:rPr>
          <w:bCs/>
        </w:rPr>
      </w:pPr>
      <w:r w:rsidRPr="0082370A">
        <w:rPr>
          <w:bCs/>
        </w:rPr>
        <w:t>«…</w:t>
      </w:r>
      <w:proofErr w:type="spellStart"/>
      <w:r w:rsidR="00EA5F55" w:rsidRPr="0082370A">
        <w:rPr>
          <w:bCs/>
        </w:rPr>
        <w:t>Алдын</w:t>
      </w:r>
      <w:proofErr w:type="spellEnd"/>
      <w:r w:rsidR="00EA5F55" w:rsidRPr="0082370A">
        <w:rPr>
          <w:bCs/>
        </w:rPr>
        <w:t xml:space="preserve"> ала </w:t>
      </w:r>
      <w:proofErr w:type="spellStart"/>
      <w:r w:rsidR="00EA5F55" w:rsidRPr="0082370A">
        <w:rPr>
          <w:bCs/>
        </w:rPr>
        <w:t>жасалған</w:t>
      </w:r>
      <w:proofErr w:type="spellEnd"/>
      <w:r w:rsidR="00EA5F55" w:rsidRPr="0082370A">
        <w:rPr>
          <w:bCs/>
        </w:rPr>
        <w:t xml:space="preserve"> </w:t>
      </w:r>
      <w:proofErr w:type="spellStart"/>
      <w:r w:rsidR="00EA5F55" w:rsidRPr="0082370A">
        <w:rPr>
          <w:bCs/>
        </w:rPr>
        <w:t>тұжырымдар</w:t>
      </w:r>
      <w:proofErr w:type="spellEnd"/>
      <w:r w:rsidR="00EA5F55" w:rsidRPr="0082370A">
        <w:rPr>
          <w:bCs/>
        </w:rPr>
        <w:t xml:space="preserve"> </w:t>
      </w:r>
      <w:proofErr w:type="spellStart"/>
      <w:r w:rsidR="00EA5F55" w:rsidRPr="0082370A">
        <w:rPr>
          <w:bCs/>
        </w:rPr>
        <w:t>көңіл</w:t>
      </w:r>
      <w:proofErr w:type="spellEnd"/>
      <w:r w:rsidR="00EA5F55" w:rsidRPr="0082370A">
        <w:rPr>
          <w:bCs/>
        </w:rPr>
        <w:t xml:space="preserve"> </w:t>
      </w:r>
      <w:proofErr w:type="spellStart"/>
      <w:r w:rsidR="00EA5F55" w:rsidRPr="0082370A">
        <w:rPr>
          <w:bCs/>
        </w:rPr>
        <w:t>көншітпейді</w:t>
      </w:r>
      <w:proofErr w:type="spellEnd"/>
      <w:r w:rsidR="00EA5F55" w:rsidRPr="0082370A">
        <w:rPr>
          <w:bCs/>
        </w:rPr>
        <w:t xml:space="preserve">: </w:t>
      </w:r>
      <w:proofErr w:type="spellStart"/>
      <w:r w:rsidR="00EA5F55" w:rsidRPr="0082370A">
        <w:rPr>
          <w:bCs/>
        </w:rPr>
        <w:t>ресурстарды</w:t>
      </w:r>
      <w:proofErr w:type="spellEnd"/>
      <w:r w:rsidR="00EA5F55" w:rsidRPr="0082370A">
        <w:rPr>
          <w:bCs/>
        </w:rPr>
        <w:t xml:space="preserve"> </w:t>
      </w:r>
      <w:proofErr w:type="spellStart"/>
      <w:r w:rsidR="00EA5F55" w:rsidRPr="0082370A">
        <w:rPr>
          <w:bCs/>
        </w:rPr>
        <w:t>үнемдейтін</w:t>
      </w:r>
      <w:proofErr w:type="spellEnd"/>
      <w:r w:rsidR="00EA5F55" w:rsidRPr="0082370A">
        <w:rPr>
          <w:bCs/>
        </w:rPr>
        <w:t xml:space="preserve"> </w:t>
      </w:r>
      <w:proofErr w:type="spellStart"/>
      <w:r w:rsidR="00EA5F55" w:rsidRPr="0082370A">
        <w:rPr>
          <w:bCs/>
        </w:rPr>
        <w:t>технологиялардың</w:t>
      </w:r>
      <w:proofErr w:type="spellEnd"/>
      <w:r w:rsidR="00EA5F55" w:rsidRPr="0082370A">
        <w:rPr>
          <w:bCs/>
        </w:rPr>
        <w:t xml:space="preserve"> </w:t>
      </w:r>
      <w:proofErr w:type="spellStart"/>
      <w:r w:rsidR="00EA5F55" w:rsidRPr="0082370A">
        <w:rPr>
          <w:bCs/>
        </w:rPr>
        <w:t>мәнін</w:t>
      </w:r>
      <w:proofErr w:type="spellEnd"/>
      <w:r w:rsidR="00EA5F55" w:rsidRPr="0082370A">
        <w:rPr>
          <w:bCs/>
        </w:rPr>
        <w:t xml:space="preserve"> </w:t>
      </w:r>
      <w:proofErr w:type="spellStart"/>
      <w:r w:rsidR="00EA5F55" w:rsidRPr="0082370A">
        <w:rPr>
          <w:bCs/>
        </w:rPr>
        <w:t>түсіну</w:t>
      </w:r>
      <w:proofErr w:type="spellEnd"/>
      <w:r w:rsidR="00EA5F55" w:rsidRPr="0082370A">
        <w:rPr>
          <w:bCs/>
        </w:rPr>
        <w:t xml:space="preserve"> </w:t>
      </w:r>
      <w:proofErr w:type="spellStart"/>
      <w:r w:rsidR="00EA5F55" w:rsidRPr="0082370A">
        <w:rPr>
          <w:bCs/>
        </w:rPr>
        <w:t>қатысушылар</w:t>
      </w:r>
      <w:proofErr w:type="spellEnd"/>
      <w:r w:rsidR="00EA5F55" w:rsidRPr="0082370A">
        <w:rPr>
          <w:bCs/>
        </w:rPr>
        <w:t xml:space="preserve"> </w:t>
      </w:r>
      <w:proofErr w:type="spellStart"/>
      <w:r w:rsidR="00EA5F55" w:rsidRPr="0082370A">
        <w:rPr>
          <w:bCs/>
        </w:rPr>
        <w:t>алдында</w:t>
      </w:r>
      <w:proofErr w:type="spellEnd"/>
      <w:r w:rsidR="00EA5F55" w:rsidRPr="0082370A">
        <w:rPr>
          <w:bCs/>
        </w:rPr>
        <w:t xml:space="preserve"> </w:t>
      </w:r>
      <w:proofErr w:type="spellStart"/>
      <w:r w:rsidR="00EA5F55" w:rsidRPr="0082370A">
        <w:rPr>
          <w:bCs/>
        </w:rPr>
        <w:t>тұрған</w:t>
      </w:r>
      <w:proofErr w:type="spellEnd"/>
      <w:r w:rsidR="00EA5F55" w:rsidRPr="0082370A">
        <w:rPr>
          <w:bCs/>
        </w:rPr>
        <w:t xml:space="preserve"> </w:t>
      </w:r>
      <w:proofErr w:type="spellStart"/>
      <w:r w:rsidR="00EA5F55" w:rsidRPr="0082370A">
        <w:rPr>
          <w:bCs/>
        </w:rPr>
        <w:t>міндеттерге</w:t>
      </w:r>
      <w:proofErr w:type="spellEnd"/>
      <w:r w:rsidR="00EA5F55" w:rsidRPr="0082370A">
        <w:rPr>
          <w:bCs/>
        </w:rPr>
        <w:t xml:space="preserve"> </w:t>
      </w:r>
      <w:proofErr w:type="spellStart"/>
      <w:r w:rsidR="00EA5F55" w:rsidRPr="0082370A">
        <w:rPr>
          <w:bCs/>
        </w:rPr>
        <w:t>қатысты</w:t>
      </w:r>
      <w:proofErr w:type="spellEnd"/>
      <w:r w:rsidR="00EA5F55" w:rsidRPr="0082370A">
        <w:rPr>
          <w:bCs/>
        </w:rPr>
        <w:t xml:space="preserve"> </w:t>
      </w:r>
      <w:proofErr w:type="spellStart"/>
      <w:r w:rsidR="00EA5F55" w:rsidRPr="0082370A">
        <w:rPr>
          <w:bCs/>
        </w:rPr>
        <w:t>ұстанымдарды</w:t>
      </w:r>
      <w:proofErr w:type="spellEnd"/>
      <w:r w:rsidR="00EA5F55" w:rsidRPr="0082370A">
        <w:rPr>
          <w:bCs/>
        </w:rPr>
        <w:t xml:space="preserve"> </w:t>
      </w:r>
      <w:proofErr w:type="spellStart"/>
      <w:r w:rsidR="00EA5F55" w:rsidRPr="0082370A">
        <w:rPr>
          <w:bCs/>
        </w:rPr>
        <w:t>дайындауға</w:t>
      </w:r>
      <w:proofErr w:type="spellEnd"/>
      <w:r w:rsidR="00EA5F55" w:rsidRPr="0082370A">
        <w:rPr>
          <w:bCs/>
        </w:rPr>
        <w:t xml:space="preserve"> </w:t>
      </w:r>
      <w:proofErr w:type="spellStart"/>
      <w:r w:rsidR="00EA5F55" w:rsidRPr="0082370A">
        <w:rPr>
          <w:bCs/>
        </w:rPr>
        <w:t>және</w:t>
      </w:r>
      <w:proofErr w:type="spellEnd"/>
      <w:r w:rsidR="00EA5F55" w:rsidRPr="0082370A">
        <w:rPr>
          <w:bCs/>
        </w:rPr>
        <w:t xml:space="preserve"> </w:t>
      </w:r>
      <w:proofErr w:type="spellStart"/>
      <w:r w:rsidR="00EA5F55" w:rsidRPr="0082370A">
        <w:rPr>
          <w:bCs/>
        </w:rPr>
        <w:t>іске</w:t>
      </w:r>
      <w:proofErr w:type="spellEnd"/>
      <w:r w:rsidR="00EA5F55" w:rsidRPr="0082370A">
        <w:rPr>
          <w:bCs/>
        </w:rPr>
        <w:t xml:space="preserve"> </w:t>
      </w:r>
      <w:proofErr w:type="spellStart"/>
      <w:r w:rsidR="00EA5F55" w:rsidRPr="0082370A">
        <w:rPr>
          <w:bCs/>
        </w:rPr>
        <w:t>асыруға</w:t>
      </w:r>
      <w:proofErr w:type="spellEnd"/>
      <w:r w:rsidR="00EA5F55" w:rsidRPr="0082370A">
        <w:rPr>
          <w:bCs/>
        </w:rPr>
        <w:t xml:space="preserve"> </w:t>
      </w:r>
      <w:proofErr w:type="spellStart"/>
      <w:r w:rsidR="00EA5F55" w:rsidRPr="0082370A">
        <w:rPr>
          <w:bCs/>
        </w:rPr>
        <w:t>ықпал</w:t>
      </w:r>
      <w:proofErr w:type="spellEnd"/>
      <w:r w:rsidR="00EA5F55" w:rsidRPr="0082370A">
        <w:rPr>
          <w:bCs/>
        </w:rPr>
        <w:t xml:space="preserve"> </w:t>
      </w:r>
      <w:proofErr w:type="spellStart"/>
      <w:r w:rsidR="00EA5F55" w:rsidRPr="0082370A">
        <w:rPr>
          <w:bCs/>
        </w:rPr>
        <w:t>етеді</w:t>
      </w:r>
      <w:proofErr w:type="spellEnd"/>
      <w:r w:rsidR="00EA5F55" w:rsidRPr="0082370A">
        <w:rPr>
          <w:bCs/>
        </w:rPr>
        <w:t xml:space="preserve">. </w:t>
      </w:r>
      <w:proofErr w:type="spellStart"/>
      <w:r w:rsidR="00EA5F55" w:rsidRPr="000F02B1">
        <w:rPr>
          <w:bCs/>
        </w:rPr>
        <w:t>Сондай-ақ</w:t>
      </w:r>
      <w:proofErr w:type="spellEnd"/>
      <w:r w:rsidR="00EA5F55" w:rsidRPr="000F02B1">
        <w:rPr>
          <w:bCs/>
        </w:rPr>
        <w:t xml:space="preserve">, </w:t>
      </w:r>
      <w:r w:rsidR="00EA5F55" w:rsidRPr="00082221">
        <w:rPr>
          <w:bCs/>
          <w:highlight w:val="green"/>
        </w:rPr>
        <w:t>1-</w:t>
      </w:r>
      <w:r w:rsidR="00082221" w:rsidRPr="00082221">
        <w:rPr>
          <w:bCs/>
          <w:highlight w:val="green"/>
        </w:rPr>
        <w:t>ш</w:t>
      </w:r>
      <w:r w:rsidR="00082221" w:rsidRPr="00082221">
        <w:rPr>
          <w:bCs/>
          <w:highlight w:val="green"/>
        </w:rPr>
        <w:t>і</w:t>
      </w:r>
      <w:r w:rsidR="00082221" w:rsidRPr="00082221">
        <w:rPr>
          <w:bCs/>
          <w:highlight w:val="green"/>
        </w:rPr>
        <w:t xml:space="preserve"> </w:t>
      </w:r>
      <w:proofErr w:type="spellStart"/>
      <w:r w:rsidR="00EA5F55" w:rsidRPr="00082221">
        <w:rPr>
          <w:bCs/>
          <w:highlight w:val="green"/>
        </w:rPr>
        <w:t>суретте</w:t>
      </w:r>
      <w:proofErr w:type="spellEnd"/>
      <w:r w:rsidR="00EA5F55" w:rsidRPr="000F02B1">
        <w:rPr>
          <w:bCs/>
        </w:rPr>
        <w:t xml:space="preserve"> </w:t>
      </w:r>
      <w:proofErr w:type="spellStart"/>
      <w:r w:rsidR="00EA5F55" w:rsidRPr="000F02B1">
        <w:rPr>
          <w:bCs/>
        </w:rPr>
        <w:t>көрсетілгендей</w:t>
      </w:r>
      <w:proofErr w:type="spellEnd"/>
      <w:r w:rsidR="00EA5F55" w:rsidRPr="000F02B1">
        <w:rPr>
          <w:bCs/>
        </w:rPr>
        <w:t xml:space="preserve">, </w:t>
      </w:r>
      <w:proofErr w:type="spellStart"/>
      <w:r w:rsidR="00EA5F55" w:rsidRPr="000F02B1">
        <w:rPr>
          <w:bCs/>
        </w:rPr>
        <w:t>жеткілікті</w:t>
      </w:r>
      <w:proofErr w:type="spellEnd"/>
      <w:r w:rsidR="00EA5F55" w:rsidRPr="000F02B1">
        <w:rPr>
          <w:bCs/>
        </w:rPr>
        <w:t xml:space="preserve"> </w:t>
      </w:r>
      <w:proofErr w:type="spellStart"/>
      <w:r w:rsidR="00EA5F55" w:rsidRPr="000F02B1">
        <w:rPr>
          <w:bCs/>
        </w:rPr>
        <w:t>дәрежеде</w:t>
      </w:r>
      <w:proofErr w:type="spellEnd"/>
      <w:r w:rsidR="00EA5F55" w:rsidRPr="000F02B1">
        <w:rPr>
          <w:bCs/>
        </w:rPr>
        <w:t xml:space="preserve"> </w:t>
      </w:r>
      <w:proofErr w:type="spellStart"/>
      <w:r w:rsidR="00EA5F55" w:rsidRPr="000F02B1">
        <w:rPr>
          <w:bCs/>
        </w:rPr>
        <w:t>эмпатиямен</w:t>
      </w:r>
      <w:proofErr w:type="spellEnd"/>
      <w:r w:rsidR="00EA5F55" w:rsidRPr="000F02B1">
        <w:rPr>
          <w:bCs/>
        </w:rPr>
        <w:t xml:space="preserve"> </w:t>
      </w:r>
      <w:proofErr w:type="spellStart"/>
      <w:r w:rsidR="00EA5F55" w:rsidRPr="000F02B1">
        <w:rPr>
          <w:bCs/>
        </w:rPr>
        <w:t>сұйылтылған</w:t>
      </w:r>
      <w:proofErr w:type="spellEnd"/>
      <w:r w:rsidR="00EA5F55" w:rsidRPr="000F02B1">
        <w:rPr>
          <w:bCs/>
        </w:rPr>
        <w:t xml:space="preserve">, </w:t>
      </w:r>
      <w:proofErr w:type="spellStart"/>
      <w:r w:rsidR="00EA5F55" w:rsidRPr="000F02B1">
        <w:rPr>
          <w:bCs/>
        </w:rPr>
        <w:t>рационалды</w:t>
      </w:r>
      <w:proofErr w:type="spellEnd"/>
      <w:r w:rsidR="00EA5F55" w:rsidRPr="000F02B1">
        <w:rPr>
          <w:bCs/>
        </w:rPr>
        <w:t xml:space="preserve"> </w:t>
      </w:r>
      <w:proofErr w:type="spellStart"/>
      <w:r w:rsidR="00EA5F55" w:rsidRPr="000F02B1">
        <w:rPr>
          <w:bCs/>
        </w:rPr>
        <w:t>ойлау</w:t>
      </w:r>
      <w:proofErr w:type="spellEnd"/>
      <w:r w:rsidR="00EA5F55" w:rsidRPr="000F02B1">
        <w:rPr>
          <w:bCs/>
        </w:rPr>
        <w:t xml:space="preserve"> </w:t>
      </w:r>
      <w:proofErr w:type="spellStart"/>
      <w:r w:rsidR="00EA5F55" w:rsidRPr="000F02B1">
        <w:rPr>
          <w:bCs/>
        </w:rPr>
        <w:t>кәсіби</w:t>
      </w:r>
      <w:proofErr w:type="spellEnd"/>
      <w:r w:rsidR="00EA5F55" w:rsidRPr="000F02B1">
        <w:rPr>
          <w:bCs/>
        </w:rPr>
        <w:t xml:space="preserve"> </w:t>
      </w:r>
      <w:proofErr w:type="spellStart"/>
      <w:r w:rsidR="00EA5F55" w:rsidRPr="000F02B1">
        <w:rPr>
          <w:bCs/>
        </w:rPr>
        <w:t>қоғамдастықта</w:t>
      </w:r>
      <w:proofErr w:type="spellEnd"/>
      <w:r w:rsidR="00EA5F55" w:rsidRPr="000F02B1">
        <w:rPr>
          <w:bCs/>
        </w:rPr>
        <w:t xml:space="preserve"> </w:t>
      </w:r>
      <w:proofErr w:type="spellStart"/>
      <w:r w:rsidR="00EA5F55" w:rsidRPr="000F02B1">
        <w:rPr>
          <w:bCs/>
        </w:rPr>
        <w:t>ілгерілеу</w:t>
      </w:r>
      <w:proofErr w:type="spellEnd"/>
      <w:r w:rsidR="00EA5F55" w:rsidRPr="000F02B1">
        <w:rPr>
          <w:bCs/>
        </w:rPr>
        <w:t xml:space="preserve"> </w:t>
      </w:r>
      <w:proofErr w:type="spellStart"/>
      <w:r w:rsidR="00EA5F55" w:rsidRPr="000F02B1">
        <w:rPr>
          <w:bCs/>
        </w:rPr>
        <w:t>мүмкіндігі</w:t>
      </w:r>
      <w:proofErr w:type="spellEnd"/>
      <w:r w:rsidR="00EA5F55" w:rsidRPr="000F02B1">
        <w:rPr>
          <w:bCs/>
        </w:rPr>
        <w:t xml:space="preserve"> </w:t>
      </w:r>
      <w:proofErr w:type="spellStart"/>
      <w:r w:rsidR="00EA5F55" w:rsidRPr="000F02B1">
        <w:rPr>
          <w:bCs/>
        </w:rPr>
        <w:t>туралы</w:t>
      </w:r>
      <w:proofErr w:type="spellEnd"/>
      <w:r w:rsidR="00EA5F55" w:rsidRPr="000F02B1">
        <w:rPr>
          <w:bCs/>
        </w:rPr>
        <w:t xml:space="preserve"> </w:t>
      </w:r>
      <w:proofErr w:type="spellStart"/>
      <w:r w:rsidR="00EA5F55" w:rsidRPr="000F02B1">
        <w:rPr>
          <w:bCs/>
        </w:rPr>
        <w:t>айтады</w:t>
      </w:r>
      <w:proofErr w:type="spellEnd"/>
      <w:r w:rsidRPr="000F02B1">
        <w:rPr>
          <w:bCs/>
        </w:rPr>
        <w:t>…»</w:t>
      </w:r>
    </w:p>
    <w:p w14:paraId="1B57CAB6" w14:textId="77777777" w:rsidR="00BF253D" w:rsidRPr="000F02B1" w:rsidRDefault="00BF253D" w:rsidP="00BF253D">
      <w:pPr>
        <w:pStyle w:val="21"/>
        <w:spacing w:after="0" w:line="240" w:lineRule="auto"/>
        <w:ind w:firstLine="567"/>
        <w:contextualSpacing/>
        <w:rPr>
          <w:bCs/>
        </w:rPr>
      </w:pPr>
    </w:p>
    <w:p w14:paraId="1208657D" w14:textId="77777777" w:rsidR="00BF253D" w:rsidRPr="0082370A" w:rsidRDefault="00BF253D" w:rsidP="00BF253D">
      <w:pPr>
        <w:pStyle w:val="21"/>
        <w:spacing w:after="0" w:line="240" w:lineRule="auto"/>
        <w:contextualSpacing/>
        <w:jc w:val="center"/>
        <w:rPr>
          <w:bCs/>
        </w:rPr>
      </w:pPr>
      <w:r w:rsidRPr="0082370A">
        <w:rPr>
          <w:noProof/>
        </w:rPr>
        <w:drawing>
          <wp:inline distT="0" distB="0" distL="0" distR="0" wp14:anchorId="00EA5A82" wp14:editId="399ED29E">
            <wp:extent cx="3496114" cy="1847850"/>
            <wp:effectExtent l="0" t="0" r="9525" b="0"/>
            <wp:docPr id="6" name="Рисунок 6" descr="Карта мира PNG клипарт изображения (картинки) с альфа каналом и прозрачным  фоном. Скачать бесплат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а мира PNG клипарт изображения (картинки) с альфа каналом и прозрачным  фоном. Скачать бесплатно."/>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02827" cy="1851398"/>
                    </a:xfrm>
                    <a:prstGeom prst="rect">
                      <a:avLst/>
                    </a:prstGeom>
                    <a:noFill/>
                    <a:ln>
                      <a:noFill/>
                    </a:ln>
                  </pic:spPr>
                </pic:pic>
              </a:graphicData>
            </a:graphic>
          </wp:inline>
        </w:drawing>
      </w:r>
    </w:p>
    <w:p w14:paraId="672A16D1" w14:textId="77777777" w:rsidR="00BF253D" w:rsidRPr="0082370A" w:rsidRDefault="00BF253D" w:rsidP="00BF253D">
      <w:pPr>
        <w:pStyle w:val="21"/>
        <w:spacing w:after="0" w:line="240" w:lineRule="auto"/>
        <w:contextualSpacing/>
        <w:rPr>
          <w:bCs/>
        </w:rPr>
      </w:pPr>
    </w:p>
    <w:p w14:paraId="54BA48C9" w14:textId="160EB7E6" w:rsidR="00BF253D" w:rsidRPr="000F02B1" w:rsidRDefault="00BF253D" w:rsidP="00F84C64">
      <w:pPr>
        <w:pStyle w:val="21"/>
        <w:spacing w:line="240" w:lineRule="auto"/>
        <w:contextualSpacing/>
        <w:jc w:val="center"/>
        <w:rPr>
          <w:bCs/>
          <w:i/>
        </w:rPr>
      </w:pPr>
      <w:r w:rsidRPr="0082370A">
        <w:rPr>
          <w:bCs/>
          <w:i/>
          <w:lang w:val="en-US"/>
        </w:rPr>
        <w:t>Figure</w:t>
      </w:r>
      <w:r w:rsidRPr="000F02B1">
        <w:rPr>
          <w:bCs/>
          <w:i/>
        </w:rPr>
        <w:t xml:space="preserve"> 1 – «</w:t>
      </w:r>
      <w:proofErr w:type="spellStart"/>
      <w:r w:rsidR="00F84C64" w:rsidRPr="00F84C64">
        <w:rPr>
          <w:bCs/>
          <w:i/>
        </w:rPr>
        <w:t>Суреттің</w:t>
      </w:r>
      <w:proofErr w:type="spellEnd"/>
      <w:r w:rsidR="00F84C64" w:rsidRPr="00F84C64">
        <w:rPr>
          <w:bCs/>
          <w:i/>
        </w:rPr>
        <w:t xml:space="preserve"> </w:t>
      </w:r>
      <w:proofErr w:type="spellStart"/>
      <w:r w:rsidR="00F84C64" w:rsidRPr="00F84C64">
        <w:rPr>
          <w:bCs/>
          <w:i/>
        </w:rPr>
        <w:t>атауы</w:t>
      </w:r>
      <w:proofErr w:type="spellEnd"/>
      <w:r w:rsidRPr="000F02B1">
        <w:rPr>
          <w:bCs/>
          <w:i/>
        </w:rPr>
        <w:t>»</w:t>
      </w:r>
    </w:p>
    <w:p w14:paraId="09872056" w14:textId="77777777" w:rsidR="00BF253D" w:rsidRPr="000F02B1" w:rsidRDefault="00BF253D" w:rsidP="00BF253D">
      <w:pPr>
        <w:pStyle w:val="21"/>
        <w:spacing w:after="0" w:line="240" w:lineRule="auto"/>
        <w:contextualSpacing/>
        <w:rPr>
          <w:bCs/>
        </w:rPr>
      </w:pPr>
    </w:p>
    <w:p w14:paraId="737AE420" w14:textId="77777777" w:rsidR="00B27280" w:rsidRPr="000F02B1" w:rsidRDefault="00BF253D" w:rsidP="00B27280">
      <w:pPr>
        <w:pStyle w:val="21"/>
        <w:spacing w:line="240" w:lineRule="auto"/>
        <w:ind w:firstLine="567"/>
        <w:contextualSpacing/>
        <w:rPr>
          <w:bCs/>
        </w:rPr>
      </w:pPr>
      <w:r w:rsidRPr="000F02B1">
        <w:rPr>
          <w:bCs/>
        </w:rPr>
        <w:t>«…</w:t>
      </w:r>
    </w:p>
    <w:p w14:paraId="1FF04A80" w14:textId="0FF1FF47" w:rsidR="00BF253D" w:rsidRPr="000F02B1" w:rsidRDefault="00B27280" w:rsidP="00B27280">
      <w:pPr>
        <w:pStyle w:val="21"/>
        <w:spacing w:after="0" w:line="240" w:lineRule="auto"/>
        <w:ind w:firstLine="567"/>
        <w:contextualSpacing/>
        <w:rPr>
          <w:bCs/>
        </w:rPr>
      </w:pPr>
      <w:proofErr w:type="spellStart"/>
      <w:r w:rsidRPr="000F02B1">
        <w:rPr>
          <w:bCs/>
        </w:rPr>
        <w:t>Үлкен</w:t>
      </w:r>
      <w:proofErr w:type="spellEnd"/>
      <w:r w:rsidRPr="000F02B1">
        <w:rPr>
          <w:bCs/>
        </w:rPr>
        <w:t xml:space="preserve"> </w:t>
      </w:r>
      <w:proofErr w:type="spellStart"/>
      <w:r w:rsidRPr="000F02B1">
        <w:rPr>
          <w:bCs/>
        </w:rPr>
        <w:t>картинаның</w:t>
      </w:r>
      <w:proofErr w:type="spellEnd"/>
      <w:r w:rsidRPr="000F02B1">
        <w:rPr>
          <w:bCs/>
        </w:rPr>
        <w:t xml:space="preserve"> </w:t>
      </w:r>
      <w:proofErr w:type="spellStart"/>
      <w:r w:rsidRPr="000F02B1">
        <w:rPr>
          <w:bCs/>
        </w:rPr>
        <w:t>бір</w:t>
      </w:r>
      <w:proofErr w:type="spellEnd"/>
      <w:r w:rsidRPr="000F02B1">
        <w:rPr>
          <w:bCs/>
        </w:rPr>
        <w:t xml:space="preserve"> </w:t>
      </w:r>
      <w:proofErr w:type="spellStart"/>
      <w:r w:rsidRPr="000F02B1">
        <w:rPr>
          <w:bCs/>
        </w:rPr>
        <w:t>бөлігі</w:t>
      </w:r>
      <w:proofErr w:type="spellEnd"/>
      <w:r w:rsidRPr="000F02B1">
        <w:rPr>
          <w:bCs/>
        </w:rPr>
        <w:t xml:space="preserve"> бола </w:t>
      </w:r>
      <w:proofErr w:type="spellStart"/>
      <w:r w:rsidRPr="000F02B1">
        <w:rPr>
          <w:bCs/>
        </w:rPr>
        <w:t>отырып</w:t>
      </w:r>
      <w:proofErr w:type="spellEnd"/>
      <w:r w:rsidRPr="000F02B1">
        <w:rPr>
          <w:bCs/>
        </w:rPr>
        <w:t xml:space="preserve">, </w:t>
      </w:r>
      <w:proofErr w:type="spellStart"/>
      <w:r w:rsidRPr="000F02B1">
        <w:rPr>
          <w:bCs/>
        </w:rPr>
        <w:t>көптеген</w:t>
      </w:r>
      <w:proofErr w:type="spellEnd"/>
      <w:r w:rsidRPr="000F02B1">
        <w:rPr>
          <w:bCs/>
        </w:rPr>
        <w:t xml:space="preserve"> </w:t>
      </w:r>
      <w:proofErr w:type="spellStart"/>
      <w:r w:rsidRPr="000F02B1">
        <w:rPr>
          <w:bCs/>
        </w:rPr>
        <w:t>танымал</w:t>
      </w:r>
      <w:proofErr w:type="spellEnd"/>
      <w:r w:rsidRPr="000F02B1">
        <w:rPr>
          <w:bCs/>
        </w:rPr>
        <w:t xml:space="preserve"> </w:t>
      </w:r>
      <w:proofErr w:type="spellStart"/>
      <w:r w:rsidRPr="000F02B1">
        <w:rPr>
          <w:bCs/>
        </w:rPr>
        <w:t>тұлғалар</w:t>
      </w:r>
      <w:proofErr w:type="spellEnd"/>
      <w:r w:rsidRPr="000F02B1">
        <w:rPr>
          <w:bCs/>
        </w:rPr>
        <w:t xml:space="preserve"> тек </w:t>
      </w:r>
      <w:proofErr w:type="spellStart"/>
      <w:r w:rsidRPr="000F02B1">
        <w:rPr>
          <w:bCs/>
        </w:rPr>
        <w:t>ойлау</w:t>
      </w:r>
      <w:proofErr w:type="spellEnd"/>
      <w:r w:rsidRPr="000F02B1">
        <w:rPr>
          <w:bCs/>
        </w:rPr>
        <w:t xml:space="preserve"> </w:t>
      </w:r>
      <w:proofErr w:type="spellStart"/>
      <w:r w:rsidRPr="000F02B1">
        <w:rPr>
          <w:bCs/>
        </w:rPr>
        <w:t>жүйесімен</w:t>
      </w:r>
      <w:proofErr w:type="spellEnd"/>
      <w:r w:rsidRPr="000F02B1">
        <w:rPr>
          <w:bCs/>
        </w:rPr>
        <w:t xml:space="preserve"> </w:t>
      </w:r>
      <w:proofErr w:type="spellStart"/>
      <w:r w:rsidRPr="000F02B1">
        <w:rPr>
          <w:bCs/>
        </w:rPr>
        <w:t>шектеледі</w:t>
      </w:r>
      <w:proofErr w:type="spellEnd"/>
      <w:r w:rsidRPr="000F02B1">
        <w:rPr>
          <w:bCs/>
        </w:rPr>
        <w:t xml:space="preserve">. </w:t>
      </w:r>
      <w:proofErr w:type="spellStart"/>
      <w:r w:rsidR="00537CB3" w:rsidRPr="0082370A">
        <w:rPr>
          <w:rFonts w:eastAsiaTheme="minorHAnsi"/>
          <w:highlight w:val="green"/>
          <w:lang w:eastAsia="en-US"/>
        </w:rPr>
        <w:t>Кесте</w:t>
      </w:r>
      <w:proofErr w:type="spellEnd"/>
      <w:r w:rsidR="00537CB3" w:rsidRPr="0082370A">
        <w:rPr>
          <w:rFonts w:eastAsiaTheme="minorHAnsi"/>
          <w:highlight w:val="green"/>
          <w:lang w:eastAsia="en-US"/>
        </w:rPr>
        <w:t xml:space="preserve"> 1</w:t>
      </w:r>
      <w:r w:rsidRPr="000F02B1">
        <w:rPr>
          <w:bCs/>
        </w:rPr>
        <w:t xml:space="preserve"> </w:t>
      </w:r>
      <w:proofErr w:type="spellStart"/>
      <w:r w:rsidRPr="000F02B1">
        <w:rPr>
          <w:bCs/>
        </w:rPr>
        <w:t>айтылғанындай</w:t>
      </w:r>
      <w:proofErr w:type="spellEnd"/>
      <w:r w:rsidRPr="000F02B1">
        <w:rPr>
          <w:bCs/>
        </w:rPr>
        <w:t xml:space="preserve">, </w:t>
      </w:r>
      <w:proofErr w:type="spellStart"/>
      <w:r w:rsidRPr="000F02B1">
        <w:rPr>
          <w:bCs/>
        </w:rPr>
        <w:t>көптеген</w:t>
      </w:r>
      <w:proofErr w:type="spellEnd"/>
      <w:r w:rsidRPr="000F02B1">
        <w:rPr>
          <w:bCs/>
        </w:rPr>
        <w:t xml:space="preserve"> </w:t>
      </w:r>
      <w:proofErr w:type="spellStart"/>
      <w:r w:rsidRPr="000F02B1">
        <w:rPr>
          <w:bCs/>
        </w:rPr>
        <w:t>танымал</w:t>
      </w:r>
      <w:proofErr w:type="spellEnd"/>
      <w:r w:rsidRPr="000F02B1">
        <w:rPr>
          <w:bCs/>
        </w:rPr>
        <w:t xml:space="preserve"> </w:t>
      </w:r>
      <w:proofErr w:type="spellStart"/>
      <w:r w:rsidRPr="000F02B1">
        <w:rPr>
          <w:bCs/>
        </w:rPr>
        <w:t>тұлғалар</w:t>
      </w:r>
      <w:proofErr w:type="spellEnd"/>
      <w:r w:rsidRPr="000F02B1">
        <w:rPr>
          <w:bCs/>
        </w:rPr>
        <w:t xml:space="preserve"> </w:t>
      </w:r>
      <w:proofErr w:type="spellStart"/>
      <w:r w:rsidRPr="000F02B1">
        <w:rPr>
          <w:bCs/>
        </w:rPr>
        <w:t>бізді</w:t>
      </w:r>
      <w:proofErr w:type="spellEnd"/>
      <w:r w:rsidRPr="000F02B1">
        <w:rPr>
          <w:bCs/>
        </w:rPr>
        <w:t xml:space="preserve"> </w:t>
      </w:r>
      <w:proofErr w:type="spellStart"/>
      <w:r w:rsidRPr="000F02B1">
        <w:rPr>
          <w:bCs/>
        </w:rPr>
        <w:t>жаңа</w:t>
      </w:r>
      <w:proofErr w:type="spellEnd"/>
      <w:r w:rsidRPr="000F02B1">
        <w:rPr>
          <w:bCs/>
        </w:rPr>
        <w:t xml:space="preserve"> </w:t>
      </w:r>
      <w:proofErr w:type="spellStart"/>
      <w:r w:rsidRPr="000F02B1">
        <w:rPr>
          <w:bCs/>
        </w:rPr>
        <w:t>жетістіктерге</w:t>
      </w:r>
      <w:proofErr w:type="spellEnd"/>
      <w:r w:rsidRPr="000F02B1">
        <w:rPr>
          <w:bCs/>
        </w:rPr>
        <w:t xml:space="preserve"> </w:t>
      </w:r>
      <w:proofErr w:type="spellStart"/>
      <w:r w:rsidRPr="000F02B1">
        <w:rPr>
          <w:bCs/>
        </w:rPr>
        <w:t>шақырады</w:t>
      </w:r>
      <w:proofErr w:type="spellEnd"/>
      <w:r w:rsidRPr="000F02B1">
        <w:rPr>
          <w:bCs/>
        </w:rPr>
        <w:t xml:space="preserve">, </w:t>
      </w:r>
      <w:proofErr w:type="spellStart"/>
      <w:r w:rsidRPr="000F02B1">
        <w:rPr>
          <w:bCs/>
        </w:rPr>
        <w:t>бұл</w:t>
      </w:r>
      <w:proofErr w:type="spellEnd"/>
      <w:r w:rsidRPr="000F02B1">
        <w:rPr>
          <w:bCs/>
        </w:rPr>
        <w:t xml:space="preserve"> </w:t>
      </w:r>
      <w:proofErr w:type="spellStart"/>
      <w:r w:rsidRPr="000F02B1">
        <w:rPr>
          <w:bCs/>
        </w:rPr>
        <w:t>өз</w:t>
      </w:r>
      <w:proofErr w:type="spellEnd"/>
      <w:r w:rsidRPr="000F02B1">
        <w:rPr>
          <w:bCs/>
        </w:rPr>
        <w:t xml:space="preserve"> </w:t>
      </w:r>
      <w:proofErr w:type="spellStart"/>
      <w:r w:rsidRPr="000F02B1">
        <w:rPr>
          <w:bCs/>
        </w:rPr>
        <w:t>кезегінде</w:t>
      </w:r>
      <w:proofErr w:type="spellEnd"/>
      <w:r w:rsidRPr="000F02B1">
        <w:rPr>
          <w:bCs/>
        </w:rPr>
        <w:t xml:space="preserve"> социал-</w:t>
      </w:r>
      <w:proofErr w:type="spellStart"/>
      <w:r w:rsidRPr="000F02B1">
        <w:rPr>
          <w:bCs/>
        </w:rPr>
        <w:t>демократиямен</w:t>
      </w:r>
      <w:proofErr w:type="spellEnd"/>
      <w:r w:rsidRPr="000F02B1">
        <w:rPr>
          <w:bCs/>
        </w:rPr>
        <w:t xml:space="preserve"> </w:t>
      </w:r>
      <w:proofErr w:type="spellStart"/>
      <w:r w:rsidRPr="000F02B1">
        <w:rPr>
          <w:bCs/>
        </w:rPr>
        <w:t>анатематизациялануы</w:t>
      </w:r>
      <w:proofErr w:type="spellEnd"/>
      <w:r w:rsidRPr="000F02B1">
        <w:rPr>
          <w:bCs/>
        </w:rPr>
        <w:t xml:space="preserve"> </w:t>
      </w:r>
      <w:proofErr w:type="spellStart"/>
      <w:r w:rsidRPr="000F02B1">
        <w:rPr>
          <w:bCs/>
        </w:rPr>
        <w:t>керек</w:t>
      </w:r>
      <w:proofErr w:type="spellEnd"/>
      <w:r w:rsidR="00BF253D" w:rsidRPr="000F02B1">
        <w:rPr>
          <w:bCs/>
        </w:rPr>
        <w:t>…»</w:t>
      </w:r>
    </w:p>
    <w:p w14:paraId="6066E05F" w14:textId="77777777" w:rsidR="00BF253D" w:rsidRPr="000F02B1" w:rsidRDefault="00BF253D" w:rsidP="00BF253D">
      <w:pPr>
        <w:pStyle w:val="21"/>
        <w:spacing w:after="0" w:line="240" w:lineRule="auto"/>
        <w:ind w:firstLine="567"/>
        <w:contextualSpacing/>
        <w:rPr>
          <w:bCs/>
        </w:rPr>
      </w:pPr>
    </w:p>
    <w:p w14:paraId="65BA8E7A" w14:textId="6E08EC85" w:rsidR="00BF253D" w:rsidRPr="0082370A" w:rsidRDefault="00537CB3" w:rsidP="00BF253D">
      <w:pPr>
        <w:pStyle w:val="21"/>
        <w:spacing w:after="0" w:line="240" w:lineRule="auto"/>
        <w:ind w:firstLine="567"/>
        <w:contextualSpacing/>
        <w:rPr>
          <w:bCs/>
          <w:noProof/>
          <w:lang w:eastAsia="zh-CN"/>
        </w:rPr>
      </w:pPr>
      <w:proofErr w:type="spellStart"/>
      <w:r w:rsidRPr="0082370A">
        <w:rPr>
          <w:rFonts w:eastAsiaTheme="minorHAnsi"/>
          <w:lang w:eastAsia="en-US"/>
        </w:rPr>
        <w:t>Кесте</w:t>
      </w:r>
      <w:proofErr w:type="spellEnd"/>
      <w:r w:rsidRPr="0082370A">
        <w:rPr>
          <w:rFonts w:eastAsiaTheme="minorHAnsi"/>
          <w:lang w:eastAsia="en-US"/>
        </w:rPr>
        <w:t xml:space="preserve"> 1</w:t>
      </w:r>
      <w:r w:rsidR="00BF253D" w:rsidRPr="0082370A">
        <w:rPr>
          <w:bCs/>
          <w:noProof/>
          <w:lang w:eastAsia="zh-CN"/>
        </w:rPr>
        <w:t xml:space="preserve">  – «</w:t>
      </w:r>
      <w:r w:rsidR="00140DDD" w:rsidRPr="00140DDD">
        <w:rPr>
          <w:bCs/>
          <w:noProof/>
          <w:lang w:eastAsia="zh-CN"/>
        </w:rPr>
        <w:t>Кестенің атауы</w:t>
      </w:r>
      <w:r w:rsidR="00BF253D" w:rsidRPr="0082370A">
        <w:rPr>
          <w:bCs/>
          <w:noProof/>
          <w:lang w:eastAsia="zh-CN"/>
        </w:rPr>
        <w:t>»</w:t>
      </w:r>
    </w:p>
    <w:p w14:paraId="40F8C2B9" w14:textId="77777777" w:rsidR="00BF253D" w:rsidRPr="0082370A" w:rsidRDefault="00BF253D" w:rsidP="00BF253D">
      <w:pPr>
        <w:pStyle w:val="21"/>
        <w:spacing w:after="0" w:line="240" w:lineRule="auto"/>
        <w:contextualSpacing/>
        <w:rPr>
          <w:bCs/>
          <w:noProof/>
          <w:lang w:eastAsia="zh-CN"/>
        </w:rPr>
      </w:pPr>
    </w:p>
    <w:tbl>
      <w:tblPr>
        <w:tblStyle w:val="af0"/>
        <w:tblW w:w="0" w:type="auto"/>
        <w:tblLook w:val="04A0" w:firstRow="1" w:lastRow="0" w:firstColumn="1" w:lastColumn="0" w:noHBand="0" w:noVBand="1"/>
      </w:tblPr>
      <w:tblGrid>
        <w:gridCol w:w="3114"/>
        <w:gridCol w:w="3115"/>
        <w:gridCol w:w="3115"/>
      </w:tblGrid>
      <w:tr w:rsidR="00BF253D" w:rsidRPr="0082370A" w14:paraId="55B1C633" w14:textId="77777777" w:rsidTr="009C0679">
        <w:tc>
          <w:tcPr>
            <w:tcW w:w="3114" w:type="dxa"/>
            <w:vAlign w:val="center"/>
          </w:tcPr>
          <w:p w14:paraId="22531C55" w14:textId="77777777" w:rsidR="00BF253D" w:rsidRPr="0082370A" w:rsidRDefault="00BF253D" w:rsidP="009C0679">
            <w:pPr>
              <w:pStyle w:val="21"/>
              <w:spacing w:after="0" w:line="240" w:lineRule="auto"/>
              <w:contextualSpacing/>
              <w:jc w:val="center"/>
              <w:rPr>
                <w:bCs/>
              </w:rPr>
            </w:pPr>
            <w:r w:rsidRPr="0082370A">
              <w:rPr>
                <w:bCs/>
              </w:rPr>
              <w:t>«…»</w:t>
            </w:r>
          </w:p>
        </w:tc>
        <w:tc>
          <w:tcPr>
            <w:tcW w:w="3115" w:type="dxa"/>
            <w:vAlign w:val="center"/>
          </w:tcPr>
          <w:p w14:paraId="6972BCA6" w14:textId="77777777" w:rsidR="00BF253D" w:rsidRPr="0082370A" w:rsidRDefault="00BF253D" w:rsidP="009C0679">
            <w:pPr>
              <w:pStyle w:val="21"/>
              <w:spacing w:after="0" w:line="240" w:lineRule="auto"/>
              <w:contextualSpacing/>
              <w:jc w:val="center"/>
              <w:rPr>
                <w:bCs/>
              </w:rPr>
            </w:pPr>
            <w:r w:rsidRPr="0082370A">
              <w:rPr>
                <w:bCs/>
              </w:rPr>
              <w:t>«…»</w:t>
            </w:r>
          </w:p>
        </w:tc>
        <w:tc>
          <w:tcPr>
            <w:tcW w:w="3115" w:type="dxa"/>
            <w:vAlign w:val="center"/>
          </w:tcPr>
          <w:p w14:paraId="71BC08FD" w14:textId="77777777" w:rsidR="00BF253D" w:rsidRPr="0082370A" w:rsidRDefault="00BF253D" w:rsidP="009C0679">
            <w:pPr>
              <w:pStyle w:val="21"/>
              <w:spacing w:after="0" w:line="240" w:lineRule="auto"/>
              <w:contextualSpacing/>
              <w:jc w:val="center"/>
              <w:rPr>
                <w:bCs/>
              </w:rPr>
            </w:pPr>
            <w:r w:rsidRPr="0082370A">
              <w:rPr>
                <w:bCs/>
              </w:rPr>
              <w:t>«…»</w:t>
            </w:r>
          </w:p>
        </w:tc>
      </w:tr>
      <w:tr w:rsidR="00BF253D" w:rsidRPr="0082370A" w14:paraId="0E44BFB5" w14:textId="77777777" w:rsidTr="009C0679">
        <w:tc>
          <w:tcPr>
            <w:tcW w:w="3114" w:type="dxa"/>
            <w:vAlign w:val="center"/>
          </w:tcPr>
          <w:p w14:paraId="200D68C6" w14:textId="77777777" w:rsidR="00BF253D" w:rsidRPr="0082370A" w:rsidRDefault="00BF253D" w:rsidP="009C0679">
            <w:pPr>
              <w:pStyle w:val="21"/>
              <w:spacing w:after="0" w:line="240" w:lineRule="auto"/>
              <w:contextualSpacing/>
              <w:jc w:val="center"/>
              <w:rPr>
                <w:bCs/>
              </w:rPr>
            </w:pPr>
            <w:r w:rsidRPr="0082370A">
              <w:rPr>
                <w:bCs/>
              </w:rPr>
              <w:t>«…»</w:t>
            </w:r>
          </w:p>
        </w:tc>
        <w:tc>
          <w:tcPr>
            <w:tcW w:w="3115" w:type="dxa"/>
            <w:vAlign w:val="center"/>
          </w:tcPr>
          <w:p w14:paraId="3D792A07" w14:textId="77777777" w:rsidR="00BF253D" w:rsidRPr="0082370A" w:rsidRDefault="00BF253D" w:rsidP="009C0679">
            <w:pPr>
              <w:pStyle w:val="21"/>
              <w:spacing w:after="0" w:line="240" w:lineRule="auto"/>
              <w:contextualSpacing/>
              <w:jc w:val="center"/>
              <w:rPr>
                <w:bCs/>
              </w:rPr>
            </w:pPr>
            <w:r w:rsidRPr="0082370A">
              <w:rPr>
                <w:bCs/>
              </w:rPr>
              <w:t>«…»</w:t>
            </w:r>
          </w:p>
        </w:tc>
        <w:tc>
          <w:tcPr>
            <w:tcW w:w="3115" w:type="dxa"/>
            <w:vAlign w:val="center"/>
          </w:tcPr>
          <w:p w14:paraId="6C4E2DED" w14:textId="77777777" w:rsidR="00BF253D" w:rsidRPr="0082370A" w:rsidRDefault="00BF253D" w:rsidP="009C0679">
            <w:pPr>
              <w:pStyle w:val="21"/>
              <w:spacing w:after="0" w:line="240" w:lineRule="auto"/>
              <w:contextualSpacing/>
              <w:jc w:val="center"/>
              <w:rPr>
                <w:bCs/>
              </w:rPr>
            </w:pPr>
            <w:r w:rsidRPr="0082370A">
              <w:rPr>
                <w:bCs/>
              </w:rPr>
              <w:t>«…»</w:t>
            </w:r>
          </w:p>
        </w:tc>
      </w:tr>
    </w:tbl>
    <w:p w14:paraId="7E7B37BA" w14:textId="77777777" w:rsidR="00BF253D" w:rsidRPr="0082370A" w:rsidRDefault="00BF253D" w:rsidP="00BF253D">
      <w:pPr>
        <w:pStyle w:val="21"/>
        <w:spacing w:after="0" w:line="240" w:lineRule="auto"/>
        <w:ind w:firstLine="567"/>
        <w:contextualSpacing/>
        <w:rPr>
          <w:bCs/>
        </w:rPr>
      </w:pPr>
    </w:p>
    <w:p w14:paraId="5815C485" w14:textId="26A4A3B7" w:rsidR="00BF253D" w:rsidRPr="0082370A" w:rsidRDefault="00BF253D" w:rsidP="00BF253D">
      <w:pPr>
        <w:pStyle w:val="21"/>
        <w:spacing w:after="0" w:line="240" w:lineRule="auto"/>
        <w:ind w:firstLine="567"/>
        <w:contextualSpacing/>
        <w:rPr>
          <w:bCs/>
        </w:rPr>
      </w:pPr>
      <w:r w:rsidRPr="0082370A">
        <w:rPr>
          <w:bCs/>
        </w:rPr>
        <w:t>«…</w:t>
      </w:r>
      <w:proofErr w:type="spellStart"/>
      <w:r w:rsidR="00803EB0" w:rsidRPr="0082370A">
        <w:rPr>
          <w:bCs/>
        </w:rPr>
        <w:t>Біздің</w:t>
      </w:r>
      <w:proofErr w:type="spellEnd"/>
      <w:r w:rsidR="00803EB0" w:rsidRPr="0082370A">
        <w:rPr>
          <w:bCs/>
        </w:rPr>
        <w:t xml:space="preserve"> </w:t>
      </w:r>
      <w:proofErr w:type="spellStart"/>
      <w:r w:rsidR="00803EB0" w:rsidRPr="0082370A">
        <w:rPr>
          <w:bCs/>
        </w:rPr>
        <w:t>қызметіміздің</w:t>
      </w:r>
      <w:proofErr w:type="spellEnd"/>
      <w:r w:rsidR="00803EB0" w:rsidRPr="0082370A">
        <w:rPr>
          <w:bCs/>
        </w:rPr>
        <w:t xml:space="preserve"> </w:t>
      </w:r>
      <w:proofErr w:type="spellStart"/>
      <w:r w:rsidR="00803EB0" w:rsidRPr="0082370A">
        <w:rPr>
          <w:bCs/>
        </w:rPr>
        <w:t>тұрақты</w:t>
      </w:r>
      <w:proofErr w:type="spellEnd"/>
      <w:r w:rsidR="00803EB0" w:rsidRPr="0082370A">
        <w:rPr>
          <w:bCs/>
        </w:rPr>
        <w:t xml:space="preserve"> </w:t>
      </w:r>
      <w:proofErr w:type="spellStart"/>
      <w:r w:rsidR="00803EB0" w:rsidRPr="0082370A">
        <w:rPr>
          <w:bCs/>
        </w:rPr>
        <w:t>сандық</w:t>
      </w:r>
      <w:proofErr w:type="spellEnd"/>
      <w:r w:rsidR="00803EB0" w:rsidRPr="0082370A">
        <w:rPr>
          <w:bCs/>
        </w:rPr>
        <w:t xml:space="preserve"> </w:t>
      </w:r>
      <w:proofErr w:type="spellStart"/>
      <w:r w:rsidR="00803EB0" w:rsidRPr="0082370A">
        <w:rPr>
          <w:bCs/>
        </w:rPr>
        <w:t>өсуі</w:t>
      </w:r>
      <w:proofErr w:type="spellEnd"/>
      <w:r w:rsidR="00803EB0" w:rsidRPr="0082370A">
        <w:rPr>
          <w:bCs/>
        </w:rPr>
        <w:t xml:space="preserve"> мен </w:t>
      </w:r>
      <w:proofErr w:type="spellStart"/>
      <w:r w:rsidR="00803EB0" w:rsidRPr="0082370A">
        <w:rPr>
          <w:bCs/>
        </w:rPr>
        <w:t>ауқымы</w:t>
      </w:r>
      <w:proofErr w:type="spellEnd"/>
      <w:r w:rsidR="00803EB0" w:rsidRPr="0082370A">
        <w:rPr>
          <w:bCs/>
        </w:rPr>
        <w:t xml:space="preserve"> </w:t>
      </w:r>
      <w:proofErr w:type="spellStart"/>
      <w:r w:rsidR="00803EB0" w:rsidRPr="0082370A">
        <w:rPr>
          <w:bCs/>
        </w:rPr>
        <w:t>әр</w:t>
      </w:r>
      <w:proofErr w:type="spellEnd"/>
      <w:r w:rsidR="00803EB0" w:rsidRPr="0082370A">
        <w:rPr>
          <w:bCs/>
        </w:rPr>
        <w:t xml:space="preserve"> </w:t>
      </w:r>
      <w:proofErr w:type="spellStart"/>
      <w:r w:rsidR="00803EB0" w:rsidRPr="0082370A">
        <w:rPr>
          <w:bCs/>
        </w:rPr>
        <w:t>қатысушыны</w:t>
      </w:r>
      <w:proofErr w:type="spellEnd"/>
      <w:r w:rsidR="00803EB0" w:rsidRPr="0082370A">
        <w:rPr>
          <w:bCs/>
        </w:rPr>
        <w:t xml:space="preserve"> </w:t>
      </w:r>
      <w:proofErr w:type="spellStart"/>
      <w:r w:rsidR="00803EB0" w:rsidRPr="0082370A">
        <w:rPr>
          <w:bCs/>
        </w:rPr>
        <w:t>бірінші</w:t>
      </w:r>
      <w:proofErr w:type="spellEnd"/>
      <w:r w:rsidR="00803EB0" w:rsidRPr="0082370A">
        <w:rPr>
          <w:bCs/>
        </w:rPr>
        <w:t xml:space="preserve"> </w:t>
      </w:r>
      <w:proofErr w:type="spellStart"/>
      <w:r w:rsidR="00803EB0" w:rsidRPr="0082370A">
        <w:rPr>
          <w:bCs/>
        </w:rPr>
        <w:t>кезектегі</w:t>
      </w:r>
      <w:proofErr w:type="spellEnd"/>
      <w:r w:rsidR="00803EB0" w:rsidRPr="0082370A">
        <w:rPr>
          <w:bCs/>
        </w:rPr>
        <w:t xml:space="preserve"> </w:t>
      </w:r>
      <w:proofErr w:type="spellStart"/>
      <w:r w:rsidR="00803EB0" w:rsidRPr="0082370A">
        <w:rPr>
          <w:bCs/>
        </w:rPr>
        <w:t>талаптарға</w:t>
      </w:r>
      <w:proofErr w:type="spellEnd"/>
      <w:r w:rsidR="00803EB0" w:rsidRPr="0082370A">
        <w:rPr>
          <w:bCs/>
        </w:rPr>
        <w:t xml:space="preserve"> </w:t>
      </w:r>
      <w:proofErr w:type="spellStart"/>
      <w:r w:rsidR="00803EB0" w:rsidRPr="0082370A">
        <w:rPr>
          <w:bCs/>
        </w:rPr>
        <w:t>қатысты</w:t>
      </w:r>
      <w:proofErr w:type="spellEnd"/>
      <w:r w:rsidR="00803EB0" w:rsidRPr="0082370A">
        <w:rPr>
          <w:bCs/>
        </w:rPr>
        <w:t xml:space="preserve"> </w:t>
      </w:r>
      <w:proofErr w:type="spellStart"/>
      <w:r w:rsidR="00803EB0" w:rsidRPr="0082370A">
        <w:rPr>
          <w:bCs/>
        </w:rPr>
        <w:t>өз</w:t>
      </w:r>
      <w:proofErr w:type="spellEnd"/>
      <w:r w:rsidR="00803EB0" w:rsidRPr="0082370A">
        <w:rPr>
          <w:bCs/>
        </w:rPr>
        <w:t xml:space="preserve"> </w:t>
      </w:r>
      <w:proofErr w:type="spellStart"/>
      <w:r w:rsidR="00803EB0" w:rsidRPr="0082370A">
        <w:rPr>
          <w:bCs/>
        </w:rPr>
        <w:t>бетінше</w:t>
      </w:r>
      <w:proofErr w:type="spellEnd"/>
      <w:r w:rsidR="00803EB0" w:rsidRPr="0082370A">
        <w:rPr>
          <w:bCs/>
        </w:rPr>
        <w:t xml:space="preserve"> </w:t>
      </w:r>
      <w:proofErr w:type="spellStart"/>
      <w:r w:rsidR="00803EB0" w:rsidRPr="0082370A">
        <w:rPr>
          <w:bCs/>
        </w:rPr>
        <w:t>шешім</w:t>
      </w:r>
      <w:proofErr w:type="spellEnd"/>
      <w:r w:rsidR="00803EB0" w:rsidRPr="0082370A">
        <w:rPr>
          <w:bCs/>
        </w:rPr>
        <w:t xml:space="preserve"> </w:t>
      </w:r>
      <w:proofErr w:type="spellStart"/>
      <w:r w:rsidR="00803EB0" w:rsidRPr="0082370A">
        <w:rPr>
          <w:bCs/>
        </w:rPr>
        <w:t>қабылдауға</w:t>
      </w:r>
      <w:proofErr w:type="spellEnd"/>
      <w:r w:rsidR="00803EB0" w:rsidRPr="0082370A">
        <w:rPr>
          <w:bCs/>
        </w:rPr>
        <w:t xml:space="preserve"> </w:t>
      </w:r>
      <w:proofErr w:type="spellStart"/>
      <w:r w:rsidR="00803EB0" w:rsidRPr="0082370A">
        <w:rPr>
          <w:bCs/>
        </w:rPr>
        <w:t>қабілетті</w:t>
      </w:r>
      <w:proofErr w:type="spellEnd"/>
      <w:r w:rsidR="00803EB0" w:rsidRPr="0082370A">
        <w:rPr>
          <w:bCs/>
        </w:rPr>
        <w:t xml:space="preserve"> </w:t>
      </w:r>
      <w:proofErr w:type="spellStart"/>
      <w:r w:rsidR="00803EB0" w:rsidRPr="0082370A">
        <w:rPr>
          <w:bCs/>
        </w:rPr>
        <w:t>ретінде</w:t>
      </w:r>
      <w:proofErr w:type="spellEnd"/>
      <w:r w:rsidR="00803EB0" w:rsidRPr="0082370A">
        <w:rPr>
          <w:bCs/>
        </w:rPr>
        <w:t xml:space="preserve"> </w:t>
      </w:r>
      <w:proofErr w:type="spellStart"/>
      <w:r w:rsidR="00803EB0" w:rsidRPr="0082370A">
        <w:rPr>
          <w:bCs/>
        </w:rPr>
        <w:t>анықтайды</w:t>
      </w:r>
      <w:proofErr w:type="spellEnd"/>
      <w:r w:rsidR="00803EB0" w:rsidRPr="0082370A">
        <w:rPr>
          <w:bCs/>
        </w:rPr>
        <w:t xml:space="preserve">. </w:t>
      </w:r>
      <w:proofErr w:type="spellStart"/>
      <w:r w:rsidR="00803EB0" w:rsidRPr="0082370A">
        <w:rPr>
          <w:bCs/>
        </w:rPr>
        <w:t>Ойланатын</w:t>
      </w:r>
      <w:proofErr w:type="spellEnd"/>
      <w:r w:rsidR="00803EB0" w:rsidRPr="0082370A">
        <w:rPr>
          <w:bCs/>
        </w:rPr>
        <w:t xml:space="preserve"> </w:t>
      </w:r>
      <w:proofErr w:type="spellStart"/>
      <w:r w:rsidR="00803EB0" w:rsidRPr="0082370A">
        <w:rPr>
          <w:bCs/>
        </w:rPr>
        <w:t>нәрсе</w:t>
      </w:r>
      <w:proofErr w:type="spellEnd"/>
      <w:r w:rsidR="00803EB0" w:rsidRPr="0082370A">
        <w:rPr>
          <w:bCs/>
        </w:rPr>
        <w:t xml:space="preserve">: Интернет-аналитика </w:t>
      </w:r>
      <w:proofErr w:type="spellStart"/>
      <w:r w:rsidR="00803EB0" w:rsidRPr="0082370A">
        <w:rPr>
          <w:bCs/>
        </w:rPr>
        <w:t>негізінде</w:t>
      </w:r>
      <w:proofErr w:type="spellEnd"/>
      <w:r w:rsidR="00803EB0" w:rsidRPr="0082370A">
        <w:rPr>
          <w:bCs/>
        </w:rPr>
        <w:t xml:space="preserve"> </w:t>
      </w:r>
      <w:proofErr w:type="spellStart"/>
      <w:r w:rsidR="00803EB0" w:rsidRPr="0082370A">
        <w:rPr>
          <w:bCs/>
        </w:rPr>
        <w:t>жасалған</w:t>
      </w:r>
      <w:proofErr w:type="spellEnd"/>
      <w:r w:rsidR="00803EB0" w:rsidRPr="0082370A">
        <w:rPr>
          <w:bCs/>
        </w:rPr>
        <w:t xml:space="preserve"> </w:t>
      </w:r>
      <w:proofErr w:type="spellStart"/>
      <w:r w:rsidR="00803EB0" w:rsidRPr="0082370A">
        <w:rPr>
          <w:bCs/>
        </w:rPr>
        <w:t>қорытындылар</w:t>
      </w:r>
      <w:proofErr w:type="spellEnd"/>
      <w:r w:rsidR="00803EB0" w:rsidRPr="0082370A">
        <w:rPr>
          <w:bCs/>
        </w:rPr>
        <w:t xml:space="preserve"> </w:t>
      </w:r>
      <w:proofErr w:type="spellStart"/>
      <w:r w:rsidR="00803EB0" w:rsidRPr="0082370A">
        <w:rPr>
          <w:bCs/>
        </w:rPr>
        <w:t>уақытында</w:t>
      </w:r>
      <w:proofErr w:type="spellEnd"/>
      <w:r w:rsidR="00803EB0" w:rsidRPr="0082370A">
        <w:rPr>
          <w:bCs/>
        </w:rPr>
        <w:t xml:space="preserve"> </w:t>
      </w:r>
      <w:proofErr w:type="spellStart"/>
      <w:r w:rsidR="00803EB0" w:rsidRPr="0082370A">
        <w:rPr>
          <w:bCs/>
        </w:rPr>
        <w:t>тексеріледі</w:t>
      </w:r>
      <w:proofErr w:type="spellEnd"/>
      <w:r w:rsidRPr="0082370A">
        <w:rPr>
          <w:bCs/>
        </w:rPr>
        <w:t>….»</w:t>
      </w:r>
    </w:p>
    <w:p w14:paraId="5620F629" w14:textId="705A6AF2" w:rsidR="00BF253D" w:rsidRPr="000F02B1" w:rsidRDefault="00803EB0" w:rsidP="00BF253D">
      <w:pPr>
        <w:pStyle w:val="21"/>
        <w:spacing w:after="0" w:line="240" w:lineRule="auto"/>
        <w:ind w:firstLine="567"/>
        <w:contextualSpacing/>
        <w:rPr>
          <w:bCs/>
        </w:rPr>
      </w:pPr>
      <w:proofErr w:type="spellStart"/>
      <w:r w:rsidRPr="000F02B1">
        <w:rPr>
          <w:bCs/>
        </w:rPr>
        <w:t>Үлгі</w:t>
      </w:r>
      <w:proofErr w:type="spellEnd"/>
      <w:r w:rsidRPr="000F02B1">
        <w:rPr>
          <w:bCs/>
        </w:rPr>
        <w:t xml:space="preserve"> </w:t>
      </w:r>
      <w:proofErr w:type="spellStart"/>
      <w:r w:rsidRPr="000F02B1">
        <w:rPr>
          <w:bCs/>
        </w:rPr>
        <w:t>формуласы</w:t>
      </w:r>
      <w:proofErr w:type="spellEnd"/>
      <w:r w:rsidR="00BF253D" w:rsidRPr="000F02B1">
        <w:rPr>
          <w:bCs/>
        </w:rPr>
        <w:t>:</w:t>
      </w:r>
    </w:p>
    <w:p w14:paraId="4990668D" w14:textId="77777777" w:rsidR="00BF253D" w:rsidRPr="000F02B1" w:rsidRDefault="00A72D54" w:rsidP="00BF253D">
      <w:pPr>
        <w:pStyle w:val="21"/>
        <w:spacing w:after="0" w:line="240" w:lineRule="auto"/>
        <w:ind w:firstLine="567"/>
        <w:contextualSpacing/>
        <w:jc w:val="right"/>
        <w:rPr>
          <w:bCs/>
        </w:rPr>
      </w:pPr>
      <m:oMath>
        <m:sSup>
          <m:sSupPr>
            <m:ctrlPr>
              <w:rPr>
                <w:rFonts w:ascii="Cambria Math" w:hAnsi="Cambria Math"/>
                <w:bCs/>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bCs/>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bCs/>
                <w:i/>
              </w:rPr>
            </m:ctrlPr>
          </m:sSupPr>
          <m:e>
            <m:r>
              <w:rPr>
                <w:rFonts w:ascii="Cambria Math" w:hAnsi="Cambria Math"/>
              </w:rPr>
              <m:t>c</m:t>
            </m:r>
          </m:e>
          <m:sup>
            <m:r>
              <w:rPr>
                <w:rFonts w:ascii="Cambria Math" w:hAnsi="Cambria Math"/>
              </w:rPr>
              <m:t>2</m:t>
            </m:r>
          </m:sup>
        </m:sSup>
      </m:oMath>
      <w:r w:rsidR="00BF253D" w:rsidRPr="000F02B1">
        <w:rPr>
          <w:bCs/>
        </w:rPr>
        <w:t xml:space="preserve">                                                             (1)</w:t>
      </w:r>
    </w:p>
    <w:p w14:paraId="43BAF907" w14:textId="77777777" w:rsidR="00BF253D" w:rsidRPr="000F02B1" w:rsidRDefault="00BF253D" w:rsidP="00BF253D">
      <w:pPr>
        <w:spacing w:line="240" w:lineRule="auto"/>
        <w:contextualSpacing/>
      </w:pPr>
    </w:p>
    <w:p w14:paraId="76F05828" w14:textId="3A6FA7AC" w:rsidR="00BF253D" w:rsidRPr="000F02B1" w:rsidRDefault="00631C87" w:rsidP="00BF253D">
      <w:pPr>
        <w:spacing w:line="240" w:lineRule="auto"/>
        <w:ind w:firstLine="567"/>
        <w:contextualSpacing/>
        <w:rPr>
          <w:b/>
        </w:rPr>
      </w:pPr>
      <w:proofErr w:type="spellStart"/>
      <w:r w:rsidRPr="000F02B1">
        <w:rPr>
          <w:b/>
        </w:rPr>
        <w:t>Қорытынды</w:t>
      </w:r>
      <w:proofErr w:type="spellEnd"/>
    </w:p>
    <w:p w14:paraId="7D72F5D5" w14:textId="6A5388B1" w:rsidR="00BF253D" w:rsidRPr="000F02B1" w:rsidRDefault="00BF253D" w:rsidP="00BF253D">
      <w:pPr>
        <w:pStyle w:val="21"/>
        <w:spacing w:after="0" w:line="240" w:lineRule="auto"/>
        <w:ind w:firstLine="567"/>
        <w:contextualSpacing/>
        <w:rPr>
          <w:bCs/>
        </w:rPr>
      </w:pPr>
      <w:r w:rsidRPr="000F02B1">
        <w:rPr>
          <w:bCs/>
        </w:rPr>
        <w:t>«…</w:t>
      </w:r>
      <w:proofErr w:type="spellStart"/>
      <w:r w:rsidR="00733817" w:rsidRPr="000F02B1">
        <w:rPr>
          <w:bCs/>
        </w:rPr>
        <w:t>Тұтастай</w:t>
      </w:r>
      <w:proofErr w:type="spellEnd"/>
      <w:r w:rsidR="00733817" w:rsidRPr="000F02B1">
        <w:rPr>
          <w:bCs/>
        </w:rPr>
        <w:t xml:space="preserve"> </w:t>
      </w:r>
      <w:proofErr w:type="spellStart"/>
      <w:r w:rsidR="00733817" w:rsidRPr="000F02B1">
        <w:rPr>
          <w:bCs/>
        </w:rPr>
        <w:t>алғанда</w:t>
      </w:r>
      <w:proofErr w:type="spellEnd"/>
      <w:r w:rsidR="00733817" w:rsidRPr="000F02B1">
        <w:rPr>
          <w:bCs/>
        </w:rPr>
        <w:t xml:space="preserve">, </w:t>
      </w:r>
      <w:proofErr w:type="spellStart"/>
      <w:r w:rsidR="00733817" w:rsidRPr="000F02B1">
        <w:rPr>
          <w:bCs/>
        </w:rPr>
        <w:t>әрдайым</w:t>
      </w:r>
      <w:proofErr w:type="spellEnd"/>
      <w:r w:rsidR="00733817" w:rsidRPr="000F02B1">
        <w:rPr>
          <w:bCs/>
        </w:rPr>
        <w:t xml:space="preserve"> </w:t>
      </w:r>
      <w:proofErr w:type="spellStart"/>
      <w:r w:rsidR="00733817" w:rsidRPr="000F02B1">
        <w:rPr>
          <w:bCs/>
        </w:rPr>
        <w:t>біздің</w:t>
      </w:r>
      <w:proofErr w:type="spellEnd"/>
      <w:r w:rsidR="00733817" w:rsidRPr="000F02B1">
        <w:rPr>
          <w:bCs/>
        </w:rPr>
        <w:t xml:space="preserve"> </w:t>
      </w:r>
      <w:proofErr w:type="spellStart"/>
      <w:r w:rsidR="00733817" w:rsidRPr="000F02B1">
        <w:rPr>
          <w:bCs/>
        </w:rPr>
        <w:t>ақпараттық-түсіндіру</w:t>
      </w:r>
      <w:proofErr w:type="spellEnd"/>
      <w:r w:rsidR="00733817" w:rsidRPr="000F02B1">
        <w:rPr>
          <w:bCs/>
        </w:rPr>
        <w:t xml:space="preserve"> </w:t>
      </w:r>
      <w:proofErr w:type="spellStart"/>
      <w:r w:rsidR="00733817" w:rsidRPr="000F02B1">
        <w:rPr>
          <w:bCs/>
        </w:rPr>
        <w:t>жұмысымыз</w:t>
      </w:r>
      <w:proofErr w:type="spellEnd"/>
      <w:r w:rsidR="00733817" w:rsidRPr="000F02B1">
        <w:rPr>
          <w:bCs/>
        </w:rPr>
        <w:t xml:space="preserve"> </w:t>
      </w:r>
      <w:proofErr w:type="spellStart"/>
      <w:r w:rsidR="00733817" w:rsidRPr="000F02B1">
        <w:rPr>
          <w:bCs/>
        </w:rPr>
        <w:t>кәсіби</w:t>
      </w:r>
      <w:proofErr w:type="spellEnd"/>
      <w:r w:rsidR="00733817" w:rsidRPr="000F02B1">
        <w:rPr>
          <w:bCs/>
        </w:rPr>
        <w:t xml:space="preserve"> </w:t>
      </w:r>
      <w:proofErr w:type="spellStart"/>
      <w:r w:rsidR="00733817" w:rsidRPr="000F02B1">
        <w:rPr>
          <w:bCs/>
        </w:rPr>
        <w:t>қоғамдастықтың</w:t>
      </w:r>
      <w:proofErr w:type="spellEnd"/>
      <w:r w:rsidR="00733817" w:rsidRPr="000F02B1">
        <w:rPr>
          <w:bCs/>
        </w:rPr>
        <w:t xml:space="preserve"> </w:t>
      </w:r>
      <w:proofErr w:type="spellStart"/>
      <w:r w:rsidR="00733817" w:rsidRPr="000F02B1">
        <w:rPr>
          <w:bCs/>
        </w:rPr>
        <w:t>ілгерілеуін</w:t>
      </w:r>
      <w:proofErr w:type="spellEnd"/>
      <w:r w:rsidR="00733817" w:rsidRPr="000F02B1">
        <w:rPr>
          <w:bCs/>
        </w:rPr>
        <w:t xml:space="preserve"> </w:t>
      </w:r>
      <w:proofErr w:type="spellStart"/>
      <w:r w:rsidR="00733817" w:rsidRPr="000F02B1">
        <w:rPr>
          <w:bCs/>
        </w:rPr>
        <w:t>дамытуда</w:t>
      </w:r>
      <w:proofErr w:type="spellEnd"/>
      <w:r w:rsidR="00733817" w:rsidRPr="000F02B1">
        <w:rPr>
          <w:bCs/>
        </w:rPr>
        <w:t xml:space="preserve"> </w:t>
      </w:r>
      <w:proofErr w:type="spellStart"/>
      <w:r w:rsidR="00733817" w:rsidRPr="000F02B1">
        <w:rPr>
          <w:bCs/>
        </w:rPr>
        <w:t>маңызды</w:t>
      </w:r>
      <w:proofErr w:type="spellEnd"/>
      <w:r w:rsidR="00733817" w:rsidRPr="000F02B1">
        <w:rPr>
          <w:bCs/>
        </w:rPr>
        <w:t xml:space="preserve"> </w:t>
      </w:r>
      <w:proofErr w:type="spellStart"/>
      <w:r w:rsidR="00733817" w:rsidRPr="000F02B1">
        <w:rPr>
          <w:bCs/>
        </w:rPr>
        <w:t>міндеттерді</w:t>
      </w:r>
      <w:proofErr w:type="spellEnd"/>
      <w:r w:rsidR="00733817" w:rsidRPr="000F02B1">
        <w:rPr>
          <w:bCs/>
        </w:rPr>
        <w:t xml:space="preserve"> </w:t>
      </w:r>
      <w:proofErr w:type="spellStart"/>
      <w:r w:rsidR="00733817" w:rsidRPr="000F02B1">
        <w:rPr>
          <w:bCs/>
        </w:rPr>
        <w:t>шешуге</w:t>
      </w:r>
      <w:proofErr w:type="spellEnd"/>
      <w:r w:rsidR="00733817" w:rsidRPr="000F02B1">
        <w:rPr>
          <w:bCs/>
        </w:rPr>
        <w:t xml:space="preserve"> </w:t>
      </w:r>
      <w:proofErr w:type="spellStart"/>
      <w:r w:rsidR="00733817" w:rsidRPr="000F02B1">
        <w:rPr>
          <w:bCs/>
        </w:rPr>
        <w:t>мүмкіндік</w:t>
      </w:r>
      <w:proofErr w:type="spellEnd"/>
      <w:r w:rsidR="00733817" w:rsidRPr="000F02B1">
        <w:rPr>
          <w:bCs/>
        </w:rPr>
        <w:t xml:space="preserve"> </w:t>
      </w:r>
      <w:proofErr w:type="spellStart"/>
      <w:r w:rsidR="00733817" w:rsidRPr="000F02B1">
        <w:rPr>
          <w:bCs/>
        </w:rPr>
        <w:t>береді</w:t>
      </w:r>
      <w:proofErr w:type="spellEnd"/>
      <w:r w:rsidR="00733817" w:rsidRPr="000F02B1">
        <w:rPr>
          <w:bCs/>
        </w:rPr>
        <w:t xml:space="preserve">. </w:t>
      </w:r>
      <w:proofErr w:type="spellStart"/>
      <w:r w:rsidR="00733817" w:rsidRPr="000F02B1">
        <w:rPr>
          <w:bCs/>
        </w:rPr>
        <w:t>Біз</w:t>
      </w:r>
      <w:proofErr w:type="spellEnd"/>
      <w:r w:rsidR="00733817" w:rsidRPr="000F02B1">
        <w:rPr>
          <w:bCs/>
        </w:rPr>
        <w:t xml:space="preserve"> </w:t>
      </w:r>
      <w:proofErr w:type="spellStart"/>
      <w:r w:rsidR="00733817" w:rsidRPr="000F02B1">
        <w:rPr>
          <w:bCs/>
        </w:rPr>
        <w:t>дамудың</w:t>
      </w:r>
      <w:proofErr w:type="spellEnd"/>
      <w:r w:rsidR="00733817" w:rsidRPr="000F02B1">
        <w:rPr>
          <w:bCs/>
        </w:rPr>
        <w:t xml:space="preserve"> </w:t>
      </w:r>
      <w:proofErr w:type="spellStart"/>
      <w:r w:rsidR="00733817" w:rsidRPr="000F02B1">
        <w:rPr>
          <w:bCs/>
        </w:rPr>
        <w:t>негізгі</w:t>
      </w:r>
      <w:proofErr w:type="spellEnd"/>
      <w:r w:rsidR="00733817" w:rsidRPr="000F02B1">
        <w:rPr>
          <w:bCs/>
        </w:rPr>
        <w:t xml:space="preserve"> векторы </w:t>
      </w:r>
      <w:proofErr w:type="spellStart"/>
      <w:r w:rsidR="00733817" w:rsidRPr="000F02B1">
        <w:rPr>
          <w:bCs/>
        </w:rPr>
        <w:t>эмоцияға</w:t>
      </w:r>
      <w:proofErr w:type="spellEnd"/>
      <w:r w:rsidR="00733817" w:rsidRPr="000F02B1">
        <w:rPr>
          <w:bCs/>
        </w:rPr>
        <w:t xml:space="preserve"> </w:t>
      </w:r>
      <w:proofErr w:type="spellStart"/>
      <w:r w:rsidR="00733817" w:rsidRPr="000F02B1">
        <w:rPr>
          <w:bCs/>
        </w:rPr>
        <w:t>қарағанда</w:t>
      </w:r>
      <w:proofErr w:type="spellEnd"/>
      <w:r w:rsidR="00733817" w:rsidRPr="000F02B1">
        <w:rPr>
          <w:bCs/>
        </w:rPr>
        <w:t xml:space="preserve"> </w:t>
      </w:r>
      <w:proofErr w:type="spellStart"/>
      <w:r w:rsidR="00733817" w:rsidRPr="000F02B1">
        <w:rPr>
          <w:bCs/>
        </w:rPr>
        <w:t>ақыл-ойдың</w:t>
      </w:r>
      <w:proofErr w:type="spellEnd"/>
      <w:r w:rsidR="00733817" w:rsidRPr="000F02B1">
        <w:rPr>
          <w:bCs/>
        </w:rPr>
        <w:t xml:space="preserve"> </w:t>
      </w:r>
      <w:proofErr w:type="spellStart"/>
      <w:r w:rsidR="00733817" w:rsidRPr="000F02B1">
        <w:rPr>
          <w:bCs/>
        </w:rPr>
        <w:t>басымдылығын</w:t>
      </w:r>
      <w:proofErr w:type="spellEnd"/>
      <w:r w:rsidR="00733817" w:rsidRPr="000F02B1">
        <w:rPr>
          <w:bCs/>
        </w:rPr>
        <w:t xml:space="preserve"> </w:t>
      </w:r>
      <w:proofErr w:type="spellStart"/>
      <w:r w:rsidR="00733817" w:rsidRPr="000F02B1">
        <w:rPr>
          <w:bCs/>
        </w:rPr>
        <w:t>тексеретін</w:t>
      </w:r>
      <w:proofErr w:type="spellEnd"/>
      <w:r w:rsidR="00733817" w:rsidRPr="000F02B1">
        <w:rPr>
          <w:bCs/>
        </w:rPr>
        <w:t xml:space="preserve"> </w:t>
      </w:r>
      <w:proofErr w:type="spellStart"/>
      <w:r w:rsidR="00733817" w:rsidRPr="000F02B1">
        <w:rPr>
          <w:bCs/>
        </w:rPr>
        <w:t>қызықты</w:t>
      </w:r>
      <w:proofErr w:type="spellEnd"/>
      <w:r w:rsidR="00733817" w:rsidRPr="000F02B1">
        <w:rPr>
          <w:bCs/>
        </w:rPr>
        <w:t xml:space="preserve"> эксперимент </w:t>
      </w:r>
      <w:proofErr w:type="spellStart"/>
      <w:r w:rsidR="00733817" w:rsidRPr="000F02B1">
        <w:rPr>
          <w:bCs/>
        </w:rPr>
        <w:t>екендігіне</w:t>
      </w:r>
      <w:proofErr w:type="spellEnd"/>
      <w:r w:rsidR="00733817" w:rsidRPr="000F02B1">
        <w:rPr>
          <w:bCs/>
        </w:rPr>
        <w:t xml:space="preserve"> </w:t>
      </w:r>
      <w:proofErr w:type="spellStart"/>
      <w:r w:rsidR="00733817" w:rsidRPr="000F02B1">
        <w:rPr>
          <w:bCs/>
        </w:rPr>
        <w:t>сүйенуге</w:t>
      </w:r>
      <w:proofErr w:type="spellEnd"/>
      <w:r w:rsidR="00733817" w:rsidRPr="000F02B1">
        <w:rPr>
          <w:bCs/>
        </w:rPr>
        <w:t xml:space="preserve"> </w:t>
      </w:r>
      <w:proofErr w:type="spellStart"/>
      <w:r w:rsidR="00733817" w:rsidRPr="000F02B1">
        <w:rPr>
          <w:bCs/>
        </w:rPr>
        <w:t>мәжбүрміз</w:t>
      </w:r>
      <w:proofErr w:type="spellEnd"/>
      <w:r w:rsidRPr="000F02B1">
        <w:rPr>
          <w:bCs/>
        </w:rPr>
        <w:t>….»</w:t>
      </w:r>
    </w:p>
    <w:p w14:paraId="3E4DDD99" w14:textId="77777777" w:rsidR="00BF253D" w:rsidRPr="000F02B1" w:rsidRDefault="00BF253D" w:rsidP="00BF253D">
      <w:pPr>
        <w:spacing w:line="240" w:lineRule="auto"/>
        <w:ind w:firstLine="567"/>
        <w:contextualSpacing/>
        <w:rPr>
          <w:b/>
          <w:color w:val="000000"/>
        </w:rPr>
      </w:pPr>
    </w:p>
    <w:p w14:paraId="4C3AFBBE" w14:textId="763EC0DE" w:rsidR="00BF253D" w:rsidRPr="0082370A" w:rsidRDefault="00CA059B" w:rsidP="00BF253D">
      <w:pPr>
        <w:spacing w:line="240" w:lineRule="auto"/>
        <w:ind w:firstLine="567"/>
        <w:contextualSpacing/>
        <w:jc w:val="center"/>
        <w:rPr>
          <w:rFonts w:eastAsia="Calibri"/>
          <w:bCs/>
          <w:lang w:val="en-US" w:eastAsia="en-US"/>
        </w:rPr>
      </w:pPr>
      <w:r w:rsidRPr="0082370A">
        <w:rPr>
          <w:bCs/>
          <w:lang w:val="en-US"/>
        </w:rPr>
        <w:t>ӘДЕБИЕТТЕР ТІЗІМІ</w:t>
      </w:r>
    </w:p>
    <w:p w14:paraId="7400C5C4" w14:textId="1E46684A" w:rsidR="00886677" w:rsidRPr="00AA192F" w:rsidRDefault="00886677" w:rsidP="0082370A">
      <w:pPr>
        <w:pStyle w:val="a6"/>
        <w:numPr>
          <w:ilvl w:val="0"/>
          <w:numId w:val="22"/>
        </w:numPr>
        <w:autoSpaceDE w:val="0"/>
        <w:autoSpaceDN w:val="0"/>
        <w:adjustRightInd w:val="0"/>
        <w:spacing w:line="240" w:lineRule="auto"/>
        <w:ind w:left="0" w:firstLine="426"/>
        <w:jc w:val="both"/>
        <w:rPr>
          <w:rFonts w:ascii="Times New Roman" w:eastAsiaTheme="minorHAnsi" w:hAnsi="Times New Roman"/>
          <w:sz w:val="24"/>
          <w:szCs w:val="24"/>
          <w:lang w:val="en-US"/>
        </w:rPr>
      </w:pPr>
      <w:proofErr w:type="spellStart"/>
      <w:r w:rsidRPr="0082370A">
        <w:rPr>
          <w:rFonts w:ascii="Times New Roman" w:eastAsiaTheme="minorHAnsi" w:hAnsi="Times New Roman"/>
          <w:sz w:val="24"/>
          <w:szCs w:val="24"/>
        </w:rPr>
        <w:t>Анопченко</w:t>
      </w:r>
      <w:proofErr w:type="spellEnd"/>
      <w:r w:rsidRPr="00AA192F">
        <w:rPr>
          <w:rFonts w:ascii="Times New Roman" w:eastAsiaTheme="minorHAnsi" w:hAnsi="Times New Roman"/>
          <w:sz w:val="24"/>
          <w:szCs w:val="24"/>
          <w:lang w:val="en-US"/>
        </w:rPr>
        <w:t xml:space="preserve"> </w:t>
      </w:r>
      <w:r w:rsidRPr="0082370A">
        <w:rPr>
          <w:rFonts w:ascii="Times New Roman" w:eastAsiaTheme="minorHAnsi" w:hAnsi="Times New Roman"/>
          <w:sz w:val="24"/>
          <w:szCs w:val="24"/>
        </w:rPr>
        <w:t>Т</w:t>
      </w:r>
      <w:r w:rsidRPr="00AA192F">
        <w:rPr>
          <w:rFonts w:ascii="Times New Roman" w:eastAsiaTheme="minorHAnsi" w:hAnsi="Times New Roman"/>
          <w:sz w:val="24"/>
          <w:szCs w:val="24"/>
          <w:lang w:val="en-US"/>
        </w:rPr>
        <w:t>.</w:t>
      </w:r>
      <w:r w:rsidRPr="0082370A">
        <w:rPr>
          <w:rFonts w:ascii="Times New Roman" w:eastAsiaTheme="minorHAnsi" w:hAnsi="Times New Roman"/>
          <w:sz w:val="24"/>
          <w:szCs w:val="24"/>
        </w:rPr>
        <w:t>Ю</w:t>
      </w:r>
      <w:r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Экономиканы</w:t>
      </w:r>
      <w:proofErr w:type="spellEnd"/>
      <w:r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цифрландыру</w:t>
      </w:r>
      <w:proofErr w:type="spellEnd"/>
      <w:r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жағдайында</w:t>
      </w:r>
      <w:proofErr w:type="spellEnd"/>
      <w:r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ӛңірдің</w:t>
      </w:r>
      <w:proofErr w:type="spellEnd"/>
      <w:r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тұрақты</w:t>
      </w:r>
      <w:proofErr w:type="spellEnd"/>
      <w:r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инновациялық</w:t>
      </w:r>
      <w:proofErr w:type="spellEnd"/>
      <w:r w:rsidR="009E570C" w:rsidRPr="0082370A">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дамуының</w:t>
      </w:r>
      <w:proofErr w:type="spellEnd"/>
      <w:r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негізгі</w:t>
      </w:r>
      <w:proofErr w:type="spellEnd"/>
      <w:r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параметрлерін</w:t>
      </w:r>
      <w:proofErr w:type="spellEnd"/>
      <w:r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талдау</w:t>
      </w:r>
      <w:proofErr w:type="spellEnd"/>
      <w:r w:rsidRPr="00AA192F">
        <w:rPr>
          <w:rFonts w:ascii="Times New Roman" w:eastAsiaTheme="minorHAnsi" w:hAnsi="Times New Roman"/>
          <w:sz w:val="24"/>
          <w:szCs w:val="24"/>
          <w:lang w:val="en-US"/>
        </w:rPr>
        <w:t xml:space="preserve"> / </w:t>
      </w:r>
      <w:proofErr w:type="spellStart"/>
      <w:r w:rsidRPr="0082370A">
        <w:rPr>
          <w:rFonts w:ascii="Times New Roman" w:eastAsiaTheme="minorHAnsi" w:hAnsi="Times New Roman"/>
          <w:sz w:val="24"/>
          <w:szCs w:val="24"/>
        </w:rPr>
        <w:t>Анопченко</w:t>
      </w:r>
      <w:proofErr w:type="spellEnd"/>
      <w:r w:rsidRPr="00AA192F">
        <w:rPr>
          <w:rFonts w:ascii="Times New Roman" w:eastAsiaTheme="minorHAnsi" w:hAnsi="Times New Roman"/>
          <w:sz w:val="24"/>
          <w:szCs w:val="24"/>
          <w:lang w:val="en-US"/>
        </w:rPr>
        <w:t xml:space="preserve"> </w:t>
      </w:r>
      <w:r w:rsidRPr="0082370A">
        <w:rPr>
          <w:rFonts w:ascii="Times New Roman" w:eastAsiaTheme="minorHAnsi" w:hAnsi="Times New Roman"/>
          <w:sz w:val="24"/>
          <w:szCs w:val="24"/>
        </w:rPr>
        <w:t>Т</w:t>
      </w:r>
      <w:r w:rsidRPr="00AA192F">
        <w:rPr>
          <w:rFonts w:ascii="Times New Roman" w:eastAsiaTheme="minorHAnsi" w:hAnsi="Times New Roman"/>
          <w:sz w:val="24"/>
          <w:szCs w:val="24"/>
          <w:lang w:val="en-US"/>
        </w:rPr>
        <w:t>.</w:t>
      </w:r>
      <w:r w:rsidRPr="0082370A">
        <w:rPr>
          <w:rFonts w:ascii="Times New Roman" w:eastAsiaTheme="minorHAnsi" w:hAnsi="Times New Roman"/>
          <w:sz w:val="24"/>
          <w:szCs w:val="24"/>
        </w:rPr>
        <w:t>Ю</w:t>
      </w:r>
      <w:r w:rsidRPr="00AA192F">
        <w:rPr>
          <w:rFonts w:ascii="Times New Roman" w:eastAsiaTheme="minorHAnsi" w:hAnsi="Times New Roman"/>
          <w:sz w:val="24"/>
          <w:szCs w:val="24"/>
          <w:lang w:val="en-US"/>
        </w:rPr>
        <w:t xml:space="preserve">, </w:t>
      </w:r>
      <w:r w:rsidRPr="0082370A">
        <w:rPr>
          <w:rFonts w:ascii="Times New Roman" w:eastAsiaTheme="minorHAnsi" w:hAnsi="Times New Roman"/>
          <w:sz w:val="24"/>
          <w:szCs w:val="24"/>
        </w:rPr>
        <w:t>Лазарева</w:t>
      </w:r>
      <w:r w:rsidRPr="00AA192F">
        <w:rPr>
          <w:rFonts w:ascii="Times New Roman" w:eastAsiaTheme="minorHAnsi" w:hAnsi="Times New Roman"/>
          <w:sz w:val="24"/>
          <w:szCs w:val="24"/>
          <w:lang w:val="en-US"/>
        </w:rPr>
        <w:t xml:space="preserve"> </w:t>
      </w:r>
      <w:r w:rsidRPr="0082370A">
        <w:rPr>
          <w:rFonts w:ascii="Times New Roman" w:eastAsiaTheme="minorHAnsi" w:hAnsi="Times New Roman"/>
          <w:sz w:val="24"/>
          <w:szCs w:val="24"/>
        </w:rPr>
        <w:t>Е</w:t>
      </w:r>
      <w:r w:rsidRPr="00AA192F">
        <w:rPr>
          <w:rFonts w:ascii="Times New Roman" w:eastAsiaTheme="minorHAnsi" w:hAnsi="Times New Roman"/>
          <w:sz w:val="24"/>
          <w:szCs w:val="24"/>
          <w:lang w:val="en-US"/>
        </w:rPr>
        <w:t>.</w:t>
      </w:r>
      <w:r w:rsidRPr="0082370A">
        <w:rPr>
          <w:rFonts w:ascii="Times New Roman" w:eastAsiaTheme="minorHAnsi" w:hAnsi="Times New Roman"/>
          <w:sz w:val="24"/>
          <w:szCs w:val="24"/>
        </w:rPr>
        <w:t>И</w:t>
      </w:r>
      <w:r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Лозовицкая</w:t>
      </w:r>
      <w:proofErr w:type="spellEnd"/>
      <w:r w:rsidRPr="00AA192F">
        <w:rPr>
          <w:rFonts w:ascii="Times New Roman" w:eastAsiaTheme="minorHAnsi" w:hAnsi="Times New Roman"/>
          <w:sz w:val="24"/>
          <w:szCs w:val="24"/>
          <w:lang w:val="en-US"/>
        </w:rPr>
        <w:t xml:space="preserve"> </w:t>
      </w:r>
      <w:r w:rsidRPr="0082370A">
        <w:rPr>
          <w:rFonts w:ascii="Times New Roman" w:eastAsiaTheme="minorHAnsi" w:hAnsi="Times New Roman"/>
          <w:sz w:val="24"/>
          <w:szCs w:val="24"/>
        </w:rPr>
        <w:t>Д</w:t>
      </w:r>
      <w:r w:rsidRPr="00AA192F">
        <w:rPr>
          <w:rFonts w:ascii="Times New Roman" w:eastAsiaTheme="minorHAnsi" w:hAnsi="Times New Roman"/>
          <w:sz w:val="24"/>
          <w:szCs w:val="24"/>
          <w:lang w:val="en-US"/>
        </w:rPr>
        <w:t>.</w:t>
      </w:r>
      <w:r w:rsidRPr="0082370A">
        <w:rPr>
          <w:rFonts w:ascii="Times New Roman" w:eastAsiaTheme="minorHAnsi" w:hAnsi="Times New Roman"/>
          <w:sz w:val="24"/>
          <w:szCs w:val="24"/>
        </w:rPr>
        <w:t>С</w:t>
      </w:r>
      <w:r w:rsidRPr="00AA192F">
        <w:rPr>
          <w:rFonts w:ascii="Times New Roman" w:eastAsiaTheme="minorHAnsi" w:hAnsi="Times New Roman"/>
          <w:sz w:val="24"/>
          <w:szCs w:val="24"/>
          <w:lang w:val="en-US"/>
        </w:rPr>
        <w:t>,</w:t>
      </w:r>
      <w:r w:rsidR="0082370A" w:rsidRPr="0082370A">
        <w:rPr>
          <w:rFonts w:ascii="Times New Roman" w:eastAsiaTheme="minorHAnsi" w:hAnsi="Times New Roman"/>
          <w:sz w:val="24"/>
          <w:szCs w:val="24"/>
          <w:lang w:val="en-US"/>
        </w:rPr>
        <w:t xml:space="preserve"> </w:t>
      </w:r>
      <w:r w:rsidRPr="0082370A">
        <w:rPr>
          <w:rFonts w:ascii="Times New Roman" w:eastAsiaTheme="minorHAnsi" w:hAnsi="Times New Roman"/>
          <w:sz w:val="24"/>
          <w:szCs w:val="24"/>
        </w:rPr>
        <w:t>Мурзин</w:t>
      </w:r>
      <w:r w:rsidRPr="00AA192F">
        <w:rPr>
          <w:rFonts w:ascii="Times New Roman" w:eastAsiaTheme="minorHAnsi" w:hAnsi="Times New Roman"/>
          <w:sz w:val="24"/>
          <w:szCs w:val="24"/>
          <w:lang w:val="en-US"/>
        </w:rPr>
        <w:t xml:space="preserve"> </w:t>
      </w:r>
      <w:r w:rsidRPr="0082370A">
        <w:rPr>
          <w:rFonts w:ascii="Times New Roman" w:eastAsiaTheme="minorHAnsi" w:hAnsi="Times New Roman"/>
          <w:sz w:val="24"/>
          <w:szCs w:val="24"/>
        </w:rPr>
        <w:t>А</w:t>
      </w:r>
      <w:r w:rsidRPr="00AA192F">
        <w:rPr>
          <w:rFonts w:ascii="Times New Roman" w:eastAsiaTheme="minorHAnsi" w:hAnsi="Times New Roman"/>
          <w:sz w:val="24"/>
          <w:szCs w:val="24"/>
          <w:lang w:val="en-US"/>
        </w:rPr>
        <w:t>.</w:t>
      </w:r>
      <w:r w:rsidRPr="0082370A">
        <w:rPr>
          <w:rFonts w:ascii="Times New Roman" w:eastAsiaTheme="minorHAnsi" w:hAnsi="Times New Roman"/>
          <w:sz w:val="24"/>
          <w:szCs w:val="24"/>
        </w:rPr>
        <w:t>Д</w:t>
      </w:r>
      <w:r w:rsidRPr="00AA192F">
        <w:rPr>
          <w:rFonts w:ascii="Times New Roman" w:eastAsiaTheme="minorHAnsi" w:hAnsi="Times New Roman"/>
          <w:sz w:val="24"/>
          <w:szCs w:val="24"/>
          <w:lang w:val="en-US"/>
        </w:rPr>
        <w:t xml:space="preserve">. / / </w:t>
      </w:r>
      <w:proofErr w:type="spellStart"/>
      <w:r w:rsidRPr="0082370A">
        <w:rPr>
          <w:rFonts w:ascii="Times New Roman" w:eastAsiaTheme="minorHAnsi" w:hAnsi="Times New Roman"/>
          <w:sz w:val="24"/>
          <w:szCs w:val="24"/>
        </w:rPr>
        <w:t>Ғылым</w:t>
      </w:r>
      <w:proofErr w:type="spellEnd"/>
      <w:r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және</w:t>
      </w:r>
      <w:proofErr w:type="spellEnd"/>
      <w:r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білім</w:t>
      </w:r>
      <w:proofErr w:type="spellEnd"/>
      <w:r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шаруашылық</w:t>
      </w:r>
      <w:proofErr w:type="spellEnd"/>
      <w:r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және</w:t>
      </w:r>
      <w:proofErr w:type="spellEnd"/>
      <w:r w:rsidRPr="00AA192F">
        <w:rPr>
          <w:rFonts w:ascii="Times New Roman" w:eastAsiaTheme="minorHAnsi" w:hAnsi="Times New Roman"/>
          <w:sz w:val="24"/>
          <w:szCs w:val="24"/>
          <w:lang w:val="en-US"/>
        </w:rPr>
        <w:t xml:space="preserve"> </w:t>
      </w:r>
      <w:r w:rsidRPr="0082370A">
        <w:rPr>
          <w:rFonts w:ascii="Times New Roman" w:eastAsiaTheme="minorHAnsi" w:hAnsi="Times New Roman"/>
          <w:sz w:val="24"/>
          <w:szCs w:val="24"/>
        </w:rPr>
        <w:t>экономика</w:t>
      </w:r>
      <w:r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кәсіпкерлік</w:t>
      </w:r>
      <w:proofErr w:type="spellEnd"/>
      <w:r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құқық</w:t>
      </w:r>
      <w:proofErr w:type="spellEnd"/>
      <w:r w:rsidR="009E570C"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және</w:t>
      </w:r>
      <w:proofErr w:type="spellEnd"/>
      <w:r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басқару</w:t>
      </w:r>
      <w:proofErr w:type="spellEnd"/>
      <w:r w:rsidRPr="00AA192F">
        <w:rPr>
          <w:rFonts w:ascii="Times New Roman" w:eastAsiaTheme="minorHAnsi" w:hAnsi="Times New Roman"/>
          <w:sz w:val="24"/>
          <w:szCs w:val="24"/>
          <w:lang w:val="en-US"/>
        </w:rPr>
        <w:t xml:space="preserve">. – 2019. – №1 (104). – </w:t>
      </w:r>
      <w:r w:rsidRPr="0082370A">
        <w:rPr>
          <w:rFonts w:ascii="Times New Roman" w:eastAsiaTheme="minorHAnsi" w:hAnsi="Times New Roman"/>
          <w:sz w:val="24"/>
          <w:szCs w:val="24"/>
        </w:rPr>
        <w:t>Б</w:t>
      </w:r>
      <w:r w:rsidRPr="00AA192F">
        <w:rPr>
          <w:rFonts w:ascii="Times New Roman" w:eastAsiaTheme="minorHAnsi" w:hAnsi="Times New Roman"/>
          <w:sz w:val="24"/>
          <w:szCs w:val="24"/>
          <w:lang w:val="en-US"/>
        </w:rPr>
        <w:t>.7-12.</w:t>
      </w:r>
    </w:p>
    <w:p w14:paraId="65ABCFD2" w14:textId="458F30A2" w:rsidR="00886677" w:rsidRPr="00AA192F" w:rsidRDefault="00886677" w:rsidP="009E570C">
      <w:pPr>
        <w:pStyle w:val="a6"/>
        <w:numPr>
          <w:ilvl w:val="0"/>
          <w:numId w:val="22"/>
        </w:numPr>
        <w:autoSpaceDE w:val="0"/>
        <w:autoSpaceDN w:val="0"/>
        <w:adjustRightInd w:val="0"/>
        <w:spacing w:line="240" w:lineRule="auto"/>
        <w:ind w:left="0" w:firstLine="426"/>
        <w:jc w:val="both"/>
        <w:rPr>
          <w:rFonts w:ascii="Times New Roman" w:eastAsiaTheme="minorHAnsi" w:hAnsi="Times New Roman"/>
          <w:sz w:val="24"/>
          <w:szCs w:val="24"/>
          <w:lang w:val="en-US"/>
        </w:rPr>
      </w:pPr>
      <w:r w:rsidRPr="0082370A">
        <w:rPr>
          <w:rFonts w:ascii="Times New Roman" w:eastAsiaTheme="minorHAnsi" w:hAnsi="Times New Roman"/>
          <w:sz w:val="24"/>
          <w:szCs w:val="24"/>
        </w:rPr>
        <w:t>Белоногова</w:t>
      </w:r>
      <w:r w:rsidRPr="00AA192F">
        <w:rPr>
          <w:rFonts w:ascii="Times New Roman" w:eastAsiaTheme="minorHAnsi" w:hAnsi="Times New Roman"/>
          <w:sz w:val="24"/>
          <w:szCs w:val="24"/>
          <w:lang w:val="en-US"/>
        </w:rPr>
        <w:t xml:space="preserve"> </w:t>
      </w:r>
      <w:r w:rsidRPr="0082370A">
        <w:rPr>
          <w:rFonts w:ascii="Times New Roman" w:eastAsiaTheme="minorHAnsi" w:hAnsi="Times New Roman"/>
          <w:sz w:val="24"/>
          <w:szCs w:val="24"/>
        </w:rPr>
        <w:t>Е</w:t>
      </w:r>
      <w:r w:rsidRPr="00AA192F">
        <w:rPr>
          <w:rFonts w:ascii="Times New Roman" w:eastAsiaTheme="minorHAnsi" w:hAnsi="Times New Roman"/>
          <w:sz w:val="24"/>
          <w:szCs w:val="24"/>
          <w:lang w:val="en-US"/>
        </w:rPr>
        <w:t>.</w:t>
      </w:r>
      <w:r w:rsidRPr="0082370A">
        <w:rPr>
          <w:rFonts w:ascii="Times New Roman" w:eastAsiaTheme="minorHAnsi" w:hAnsi="Times New Roman"/>
          <w:sz w:val="24"/>
          <w:szCs w:val="24"/>
        </w:rPr>
        <w:t>И</w:t>
      </w:r>
      <w:r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Цифрлық</w:t>
      </w:r>
      <w:proofErr w:type="spellEnd"/>
      <w:r w:rsidRPr="00AA192F">
        <w:rPr>
          <w:rFonts w:ascii="Times New Roman" w:eastAsiaTheme="minorHAnsi" w:hAnsi="Times New Roman"/>
          <w:sz w:val="24"/>
          <w:szCs w:val="24"/>
          <w:lang w:val="en-US"/>
        </w:rPr>
        <w:t xml:space="preserve"> </w:t>
      </w:r>
      <w:r w:rsidRPr="0082370A">
        <w:rPr>
          <w:rFonts w:ascii="Times New Roman" w:eastAsiaTheme="minorHAnsi" w:hAnsi="Times New Roman"/>
          <w:sz w:val="24"/>
          <w:szCs w:val="24"/>
        </w:rPr>
        <w:t>экономика</w:t>
      </w:r>
      <w:r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жағдайында</w:t>
      </w:r>
      <w:proofErr w:type="spellEnd"/>
      <w:r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персоналды</w:t>
      </w:r>
      <w:proofErr w:type="spellEnd"/>
      <w:r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дамытуды</w:t>
      </w:r>
      <w:proofErr w:type="spellEnd"/>
      <w:r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басқарудың</w:t>
      </w:r>
      <w:proofErr w:type="spellEnd"/>
      <w:r w:rsidR="009E570C"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негізгі</w:t>
      </w:r>
      <w:proofErr w:type="spellEnd"/>
      <w:r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мәселелері</w:t>
      </w:r>
      <w:proofErr w:type="spellEnd"/>
      <w:r w:rsidRPr="00AA192F">
        <w:rPr>
          <w:rFonts w:ascii="Times New Roman" w:eastAsiaTheme="minorHAnsi" w:hAnsi="Times New Roman"/>
          <w:sz w:val="24"/>
          <w:szCs w:val="24"/>
          <w:lang w:val="en-US"/>
        </w:rPr>
        <w:t xml:space="preserve"> // </w:t>
      </w:r>
      <w:proofErr w:type="spellStart"/>
      <w:r w:rsidRPr="0082370A">
        <w:rPr>
          <w:rFonts w:ascii="Times New Roman" w:eastAsiaTheme="minorHAnsi" w:hAnsi="Times New Roman"/>
          <w:sz w:val="24"/>
          <w:szCs w:val="24"/>
        </w:rPr>
        <w:t>Ғылым</w:t>
      </w:r>
      <w:proofErr w:type="spellEnd"/>
      <w:r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және</w:t>
      </w:r>
      <w:proofErr w:type="spellEnd"/>
      <w:r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Білім</w:t>
      </w:r>
      <w:proofErr w:type="spellEnd"/>
      <w:r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хабаршысы</w:t>
      </w:r>
      <w:proofErr w:type="spellEnd"/>
      <w:r w:rsidRPr="00AA192F">
        <w:rPr>
          <w:rFonts w:ascii="Times New Roman" w:eastAsiaTheme="minorHAnsi" w:hAnsi="Times New Roman"/>
          <w:sz w:val="24"/>
          <w:szCs w:val="24"/>
          <w:lang w:val="en-US"/>
        </w:rPr>
        <w:t>. – 2018. – №13 (49).</w:t>
      </w:r>
    </w:p>
    <w:p w14:paraId="2665E198" w14:textId="78D889AD" w:rsidR="00886677" w:rsidRPr="0082370A" w:rsidRDefault="00886677" w:rsidP="009E570C">
      <w:pPr>
        <w:pStyle w:val="a6"/>
        <w:numPr>
          <w:ilvl w:val="0"/>
          <w:numId w:val="22"/>
        </w:numPr>
        <w:autoSpaceDE w:val="0"/>
        <w:autoSpaceDN w:val="0"/>
        <w:adjustRightInd w:val="0"/>
        <w:spacing w:line="240" w:lineRule="auto"/>
        <w:ind w:left="0" w:firstLine="426"/>
        <w:jc w:val="both"/>
        <w:rPr>
          <w:rFonts w:ascii="Times New Roman" w:eastAsiaTheme="minorHAnsi" w:hAnsi="Times New Roman"/>
          <w:sz w:val="24"/>
          <w:szCs w:val="24"/>
        </w:rPr>
      </w:pPr>
      <w:r w:rsidRPr="0082370A">
        <w:rPr>
          <w:rFonts w:ascii="Times New Roman" w:eastAsiaTheme="minorHAnsi" w:hAnsi="Times New Roman"/>
          <w:sz w:val="24"/>
          <w:szCs w:val="24"/>
        </w:rPr>
        <w:t>Москаленко</w:t>
      </w:r>
      <w:r w:rsidRPr="00AA192F">
        <w:rPr>
          <w:rFonts w:ascii="Times New Roman" w:eastAsiaTheme="minorHAnsi" w:hAnsi="Times New Roman"/>
          <w:sz w:val="24"/>
          <w:szCs w:val="24"/>
          <w:lang w:val="en-US"/>
        </w:rPr>
        <w:t xml:space="preserve"> </w:t>
      </w:r>
      <w:r w:rsidRPr="0082370A">
        <w:rPr>
          <w:rFonts w:ascii="Times New Roman" w:eastAsiaTheme="minorHAnsi" w:hAnsi="Times New Roman"/>
          <w:sz w:val="24"/>
          <w:szCs w:val="24"/>
        </w:rPr>
        <w:t>А</w:t>
      </w:r>
      <w:r w:rsidRPr="00AA192F">
        <w:rPr>
          <w:rFonts w:ascii="Times New Roman" w:eastAsiaTheme="minorHAnsi" w:hAnsi="Times New Roman"/>
          <w:sz w:val="24"/>
          <w:szCs w:val="24"/>
          <w:lang w:val="en-US"/>
        </w:rPr>
        <w:t>.</w:t>
      </w:r>
      <w:r w:rsidRPr="0082370A">
        <w:rPr>
          <w:rFonts w:ascii="Times New Roman" w:eastAsiaTheme="minorHAnsi" w:hAnsi="Times New Roman"/>
          <w:sz w:val="24"/>
          <w:szCs w:val="24"/>
        </w:rPr>
        <w:t>П</w:t>
      </w:r>
      <w:r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Инвестициялық</w:t>
      </w:r>
      <w:proofErr w:type="spellEnd"/>
      <w:r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жобалау</w:t>
      </w:r>
      <w:proofErr w:type="spellEnd"/>
      <w:r w:rsidRPr="00AA192F">
        <w:rPr>
          <w:rFonts w:ascii="Times New Roman" w:eastAsiaTheme="minorHAnsi" w:hAnsi="Times New Roman"/>
          <w:sz w:val="24"/>
          <w:szCs w:val="24"/>
          <w:lang w:val="en-US"/>
        </w:rPr>
        <w:t xml:space="preserve">: </w:t>
      </w:r>
      <w:r w:rsidRPr="0082370A">
        <w:rPr>
          <w:rFonts w:ascii="Times New Roman" w:eastAsiaTheme="minorHAnsi" w:hAnsi="Times New Roman"/>
          <w:sz w:val="24"/>
          <w:szCs w:val="24"/>
        </w:rPr>
        <w:t>теория</w:t>
      </w:r>
      <w:r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және</w:t>
      </w:r>
      <w:proofErr w:type="spellEnd"/>
      <w:r w:rsidRPr="00AA192F">
        <w:rPr>
          <w:rFonts w:ascii="Times New Roman" w:eastAsiaTheme="minorHAnsi" w:hAnsi="Times New Roman"/>
          <w:sz w:val="24"/>
          <w:szCs w:val="24"/>
          <w:lang w:val="en-US"/>
        </w:rPr>
        <w:t xml:space="preserve"> </w:t>
      </w:r>
      <w:r w:rsidRPr="0082370A">
        <w:rPr>
          <w:rFonts w:ascii="Times New Roman" w:eastAsiaTheme="minorHAnsi" w:hAnsi="Times New Roman"/>
          <w:sz w:val="24"/>
          <w:szCs w:val="24"/>
        </w:rPr>
        <w:t>практика</w:t>
      </w:r>
      <w:r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негіздері</w:t>
      </w:r>
      <w:proofErr w:type="spellEnd"/>
      <w:r w:rsidRPr="00AA192F">
        <w:rPr>
          <w:rFonts w:ascii="Times New Roman" w:eastAsiaTheme="minorHAnsi" w:hAnsi="Times New Roman"/>
          <w:sz w:val="24"/>
          <w:szCs w:val="24"/>
          <w:lang w:val="en-US"/>
        </w:rPr>
        <w:t xml:space="preserve"> / </w:t>
      </w:r>
      <w:r w:rsidRPr="0082370A">
        <w:rPr>
          <w:rFonts w:ascii="Times New Roman" w:eastAsiaTheme="minorHAnsi" w:hAnsi="Times New Roman"/>
          <w:sz w:val="24"/>
          <w:szCs w:val="24"/>
        </w:rPr>
        <w:t>Москаленко</w:t>
      </w:r>
      <w:r w:rsidR="009E570C" w:rsidRPr="00AA192F">
        <w:rPr>
          <w:rFonts w:ascii="Times New Roman" w:eastAsiaTheme="minorHAnsi" w:hAnsi="Times New Roman"/>
          <w:sz w:val="24"/>
          <w:szCs w:val="24"/>
          <w:lang w:val="en-US"/>
        </w:rPr>
        <w:t xml:space="preserve"> </w:t>
      </w:r>
      <w:r w:rsidRPr="0082370A">
        <w:rPr>
          <w:rFonts w:ascii="Times New Roman" w:eastAsiaTheme="minorHAnsi" w:hAnsi="Times New Roman"/>
          <w:sz w:val="24"/>
          <w:szCs w:val="24"/>
        </w:rPr>
        <w:t>а</w:t>
      </w:r>
      <w:r w:rsidRPr="00AA192F">
        <w:rPr>
          <w:rFonts w:ascii="Times New Roman" w:eastAsiaTheme="minorHAnsi" w:hAnsi="Times New Roman"/>
          <w:sz w:val="24"/>
          <w:szCs w:val="24"/>
          <w:lang w:val="en-US"/>
        </w:rPr>
        <w:t>.</w:t>
      </w:r>
      <w:r w:rsidRPr="0082370A">
        <w:rPr>
          <w:rFonts w:ascii="Times New Roman" w:eastAsiaTheme="minorHAnsi" w:hAnsi="Times New Roman"/>
          <w:sz w:val="24"/>
          <w:szCs w:val="24"/>
        </w:rPr>
        <w:t>п</w:t>
      </w:r>
      <w:r w:rsidRPr="00AA192F">
        <w:rPr>
          <w:rFonts w:ascii="Times New Roman" w:eastAsiaTheme="minorHAnsi" w:hAnsi="Times New Roman"/>
          <w:sz w:val="24"/>
          <w:szCs w:val="24"/>
          <w:lang w:val="en-US"/>
        </w:rPr>
        <w:t xml:space="preserve">., </w:t>
      </w:r>
      <w:r w:rsidRPr="0082370A">
        <w:rPr>
          <w:rFonts w:ascii="Times New Roman" w:eastAsiaTheme="minorHAnsi" w:hAnsi="Times New Roman"/>
          <w:sz w:val="24"/>
          <w:szCs w:val="24"/>
        </w:rPr>
        <w:t>Москаленко</w:t>
      </w:r>
      <w:r w:rsidRPr="00AA192F">
        <w:rPr>
          <w:rFonts w:ascii="Times New Roman" w:eastAsiaTheme="minorHAnsi" w:hAnsi="Times New Roman"/>
          <w:sz w:val="24"/>
          <w:szCs w:val="24"/>
          <w:lang w:val="en-US"/>
        </w:rPr>
        <w:t xml:space="preserve"> </w:t>
      </w:r>
      <w:r w:rsidRPr="0082370A">
        <w:rPr>
          <w:rFonts w:ascii="Times New Roman" w:eastAsiaTheme="minorHAnsi" w:hAnsi="Times New Roman"/>
          <w:sz w:val="24"/>
          <w:szCs w:val="24"/>
        </w:rPr>
        <w:t>С</w:t>
      </w:r>
      <w:r w:rsidRPr="00AA192F">
        <w:rPr>
          <w:rFonts w:ascii="Times New Roman" w:eastAsiaTheme="minorHAnsi" w:hAnsi="Times New Roman"/>
          <w:sz w:val="24"/>
          <w:szCs w:val="24"/>
          <w:lang w:val="en-US"/>
        </w:rPr>
        <w:t>.</w:t>
      </w:r>
      <w:r w:rsidRPr="0082370A">
        <w:rPr>
          <w:rFonts w:ascii="Times New Roman" w:eastAsiaTheme="minorHAnsi" w:hAnsi="Times New Roman"/>
          <w:sz w:val="24"/>
          <w:szCs w:val="24"/>
        </w:rPr>
        <w:t>А</w:t>
      </w:r>
      <w:r w:rsidRPr="00AA192F">
        <w:rPr>
          <w:rFonts w:ascii="Times New Roman" w:eastAsiaTheme="minorHAnsi" w:hAnsi="Times New Roman"/>
          <w:sz w:val="24"/>
          <w:szCs w:val="24"/>
          <w:lang w:val="en-US"/>
        </w:rPr>
        <w:t xml:space="preserve">., </w:t>
      </w:r>
      <w:r w:rsidRPr="0082370A">
        <w:rPr>
          <w:rFonts w:ascii="Times New Roman" w:eastAsiaTheme="minorHAnsi" w:hAnsi="Times New Roman"/>
          <w:sz w:val="24"/>
          <w:szCs w:val="24"/>
        </w:rPr>
        <w:t>Ревунов</w:t>
      </w:r>
      <w:r w:rsidRPr="00AA192F">
        <w:rPr>
          <w:rFonts w:ascii="Times New Roman" w:eastAsiaTheme="minorHAnsi" w:hAnsi="Times New Roman"/>
          <w:sz w:val="24"/>
          <w:szCs w:val="24"/>
          <w:lang w:val="en-US"/>
        </w:rPr>
        <w:t xml:space="preserve"> </w:t>
      </w:r>
      <w:r w:rsidRPr="0082370A">
        <w:rPr>
          <w:rFonts w:ascii="Times New Roman" w:eastAsiaTheme="minorHAnsi" w:hAnsi="Times New Roman"/>
          <w:sz w:val="24"/>
          <w:szCs w:val="24"/>
        </w:rPr>
        <w:t>Р</w:t>
      </w:r>
      <w:r w:rsidRPr="00AA192F">
        <w:rPr>
          <w:rFonts w:ascii="Times New Roman" w:eastAsiaTheme="minorHAnsi" w:hAnsi="Times New Roman"/>
          <w:sz w:val="24"/>
          <w:szCs w:val="24"/>
          <w:lang w:val="en-US"/>
        </w:rPr>
        <w:t>.</w:t>
      </w:r>
      <w:r w:rsidRPr="0082370A">
        <w:rPr>
          <w:rFonts w:ascii="Times New Roman" w:eastAsiaTheme="minorHAnsi" w:hAnsi="Times New Roman"/>
          <w:sz w:val="24"/>
          <w:szCs w:val="24"/>
        </w:rPr>
        <w:t>В</w:t>
      </w:r>
      <w:r w:rsidRPr="00AA192F">
        <w:rPr>
          <w:rFonts w:ascii="Times New Roman" w:eastAsiaTheme="minorHAnsi" w:hAnsi="Times New Roman"/>
          <w:sz w:val="24"/>
          <w:szCs w:val="24"/>
          <w:lang w:val="en-US"/>
        </w:rPr>
        <w:t xml:space="preserve">., </w:t>
      </w:r>
      <w:proofErr w:type="spellStart"/>
      <w:r w:rsidRPr="0082370A">
        <w:rPr>
          <w:rFonts w:ascii="Times New Roman" w:eastAsiaTheme="minorHAnsi" w:hAnsi="Times New Roman"/>
          <w:sz w:val="24"/>
          <w:szCs w:val="24"/>
        </w:rPr>
        <w:t>Вайлдяева</w:t>
      </w:r>
      <w:proofErr w:type="spellEnd"/>
      <w:r w:rsidRPr="00AA192F">
        <w:rPr>
          <w:rFonts w:ascii="Times New Roman" w:eastAsiaTheme="minorHAnsi" w:hAnsi="Times New Roman"/>
          <w:sz w:val="24"/>
          <w:szCs w:val="24"/>
          <w:lang w:val="en-US"/>
        </w:rPr>
        <w:t xml:space="preserve"> </w:t>
      </w:r>
      <w:r w:rsidRPr="0082370A">
        <w:rPr>
          <w:rFonts w:ascii="Times New Roman" w:eastAsiaTheme="minorHAnsi" w:hAnsi="Times New Roman"/>
          <w:sz w:val="24"/>
          <w:szCs w:val="24"/>
        </w:rPr>
        <w:t>Н</w:t>
      </w:r>
      <w:r w:rsidRPr="00AA192F">
        <w:rPr>
          <w:rFonts w:ascii="Times New Roman" w:eastAsiaTheme="minorHAnsi" w:hAnsi="Times New Roman"/>
          <w:sz w:val="24"/>
          <w:szCs w:val="24"/>
          <w:lang w:val="en-US"/>
        </w:rPr>
        <w:t>.</w:t>
      </w:r>
      <w:r w:rsidRPr="0082370A">
        <w:rPr>
          <w:rFonts w:ascii="Times New Roman" w:eastAsiaTheme="minorHAnsi" w:hAnsi="Times New Roman"/>
          <w:sz w:val="24"/>
          <w:szCs w:val="24"/>
        </w:rPr>
        <w:t>И</w:t>
      </w:r>
      <w:r w:rsidRPr="00AA192F">
        <w:rPr>
          <w:rFonts w:ascii="Times New Roman" w:eastAsiaTheme="minorHAnsi" w:hAnsi="Times New Roman"/>
          <w:sz w:val="24"/>
          <w:szCs w:val="24"/>
          <w:lang w:val="en-US"/>
        </w:rPr>
        <w:t xml:space="preserve">. / / </w:t>
      </w:r>
      <w:r w:rsidRPr="0082370A">
        <w:rPr>
          <w:rFonts w:ascii="Times New Roman" w:eastAsiaTheme="minorHAnsi" w:hAnsi="Times New Roman"/>
          <w:sz w:val="24"/>
          <w:szCs w:val="24"/>
        </w:rPr>
        <w:t>Санкт</w:t>
      </w:r>
      <w:r w:rsidRPr="00AA192F">
        <w:rPr>
          <w:rFonts w:ascii="Times New Roman" w:eastAsiaTheme="minorHAnsi" w:hAnsi="Times New Roman"/>
          <w:sz w:val="24"/>
          <w:szCs w:val="24"/>
          <w:lang w:val="en-US"/>
        </w:rPr>
        <w:t>-</w:t>
      </w:r>
      <w:r w:rsidRPr="0082370A">
        <w:rPr>
          <w:rFonts w:ascii="Times New Roman" w:eastAsiaTheme="minorHAnsi" w:hAnsi="Times New Roman"/>
          <w:sz w:val="24"/>
          <w:szCs w:val="24"/>
        </w:rPr>
        <w:t>Петербург</w:t>
      </w:r>
      <w:r w:rsidRPr="00AA192F">
        <w:rPr>
          <w:rFonts w:ascii="Times New Roman" w:eastAsiaTheme="minorHAnsi" w:hAnsi="Times New Roman"/>
          <w:sz w:val="24"/>
          <w:szCs w:val="24"/>
          <w:lang w:val="en-US"/>
        </w:rPr>
        <w:t xml:space="preserve">, 2018. </w:t>
      </w:r>
      <w:r w:rsidRPr="0082370A">
        <w:rPr>
          <w:rFonts w:ascii="Times New Roman" w:eastAsiaTheme="minorHAnsi" w:hAnsi="Times New Roman"/>
          <w:sz w:val="24"/>
          <w:szCs w:val="24"/>
        </w:rPr>
        <w:t>(№1-ші,</w:t>
      </w:r>
      <w:r w:rsidR="009E570C" w:rsidRPr="0082370A">
        <w:rPr>
          <w:rFonts w:ascii="Times New Roman" w:eastAsiaTheme="minorHAnsi" w:hAnsi="Times New Roman"/>
          <w:sz w:val="24"/>
          <w:szCs w:val="24"/>
        </w:rPr>
        <w:t xml:space="preserve"> </w:t>
      </w:r>
      <w:proofErr w:type="spellStart"/>
      <w:r w:rsidRPr="0082370A">
        <w:rPr>
          <w:rFonts w:ascii="Times New Roman" w:eastAsiaTheme="minorHAnsi" w:hAnsi="Times New Roman"/>
          <w:sz w:val="24"/>
          <w:szCs w:val="24"/>
        </w:rPr>
        <w:t>Жаңа</w:t>
      </w:r>
      <w:proofErr w:type="spellEnd"/>
      <w:r w:rsidRPr="0082370A">
        <w:rPr>
          <w:rFonts w:ascii="Times New Roman" w:eastAsiaTheme="minorHAnsi" w:hAnsi="Times New Roman"/>
          <w:sz w:val="24"/>
          <w:szCs w:val="24"/>
        </w:rPr>
        <w:t xml:space="preserve"> 48-51)</w:t>
      </w:r>
    </w:p>
    <w:p w14:paraId="58C13893" w14:textId="2D38B76C" w:rsidR="00886677" w:rsidRPr="0082370A" w:rsidRDefault="00886677" w:rsidP="0082370A">
      <w:pPr>
        <w:pStyle w:val="a6"/>
        <w:numPr>
          <w:ilvl w:val="0"/>
          <w:numId w:val="22"/>
        </w:numPr>
        <w:autoSpaceDE w:val="0"/>
        <w:autoSpaceDN w:val="0"/>
        <w:adjustRightInd w:val="0"/>
        <w:spacing w:line="240" w:lineRule="auto"/>
        <w:ind w:left="0" w:firstLine="426"/>
        <w:jc w:val="both"/>
        <w:rPr>
          <w:rFonts w:ascii="Times New Roman" w:eastAsiaTheme="minorHAnsi" w:hAnsi="Times New Roman"/>
          <w:sz w:val="24"/>
          <w:szCs w:val="24"/>
        </w:rPr>
      </w:pPr>
      <w:r w:rsidRPr="0082370A">
        <w:rPr>
          <w:rFonts w:ascii="Times New Roman" w:eastAsiaTheme="minorHAnsi" w:hAnsi="Times New Roman"/>
          <w:sz w:val="24"/>
          <w:szCs w:val="24"/>
        </w:rPr>
        <w:t xml:space="preserve">ҚР </w:t>
      </w:r>
      <w:proofErr w:type="spellStart"/>
      <w:r w:rsidRPr="0082370A">
        <w:rPr>
          <w:rFonts w:ascii="Times New Roman" w:eastAsiaTheme="minorHAnsi" w:hAnsi="Times New Roman"/>
          <w:sz w:val="24"/>
          <w:szCs w:val="24"/>
        </w:rPr>
        <w:t>Президенті</w:t>
      </w:r>
      <w:proofErr w:type="spellEnd"/>
      <w:r w:rsidRPr="0082370A">
        <w:rPr>
          <w:rFonts w:ascii="Times New Roman" w:eastAsiaTheme="minorHAnsi" w:hAnsi="Times New Roman"/>
          <w:sz w:val="24"/>
          <w:szCs w:val="24"/>
        </w:rPr>
        <w:t xml:space="preserve"> </w:t>
      </w:r>
      <w:proofErr w:type="spellStart"/>
      <w:r w:rsidRPr="0082370A">
        <w:rPr>
          <w:rFonts w:ascii="Times New Roman" w:eastAsiaTheme="minorHAnsi" w:hAnsi="Times New Roman"/>
          <w:sz w:val="24"/>
          <w:szCs w:val="24"/>
        </w:rPr>
        <w:t>жанындағы</w:t>
      </w:r>
      <w:proofErr w:type="spellEnd"/>
      <w:r w:rsidRPr="0082370A">
        <w:rPr>
          <w:rFonts w:ascii="Times New Roman" w:eastAsiaTheme="minorHAnsi" w:hAnsi="Times New Roman"/>
          <w:sz w:val="24"/>
          <w:szCs w:val="24"/>
        </w:rPr>
        <w:t xml:space="preserve"> </w:t>
      </w:r>
      <w:proofErr w:type="spellStart"/>
      <w:r w:rsidRPr="0082370A">
        <w:rPr>
          <w:rFonts w:ascii="Times New Roman" w:eastAsiaTheme="minorHAnsi" w:hAnsi="Times New Roman"/>
          <w:sz w:val="24"/>
          <w:szCs w:val="24"/>
        </w:rPr>
        <w:t>Стратегиялық</w:t>
      </w:r>
      <w:proofErr w:type="spellEnd"/>
      <w:r w:rsidRPr="0082370A">
        <w:rPr>
          <w:rFonts w:ascii="Times New Roman" w:eastAsiaTheme="minorHAnsi" w:hAnsi="Times New Roman"/>
          <w:sz w:val="24"/>
          <w:szCs w:val="24"/>
        </w:rPr>
        <w:t xml:space="preserve"> даму </w:t>
      </w:r>
      <w:proofErr w:type="spellStart"/>
      <w:r w:rsidRPr="0082370A">
        <w:rPr>
          <w:rFonts w:ascii="Times New Roman" w:eastAsiaTheme="minorHAnsi" w:hAnsi="Times New Roman"/>
          <w:sz w:val="24"/>
          <w:szCs w:val="24"/>
        </w:rPr>
        <w:t>және</w:t>
      </w:r>
      <w:proofErr w:type="spellEnd"/>
      <w:r w:rsidRPr="0082370A">
        <w:rPr>
          <w:rFonts w:ascii="Times New Roman" w:eastAsiaTheme="minorHAnsi" w:hAnsi="Times New Roman"/>
          <w:sz w:val="24"/>
          <w:szCs w:val="24"/>
        </w:rPr>
        <w:t xml:space="preserve"> </w:t>
      </w:r>
      <w:proofErr w:type="spellStart"/>
      <w:r w:rsidRPr="0082370A">
        <w:rPr>
          <w:rFonts w:ascii="Times New Roman" w:eastAsiaTheme="minorHAnsi" w:hAnsi="Times New Roman"/>
          <w:sz w:val="24"/>
          <w:szCs w:val="24"/>
        </w:rPr>
        <w:t>Ұлттық</w:t>
      </w:r>
      <w:proofErr w:type="spellEnd"/>
      <w:r w:rsidRPr="0082370A">
        <w:rPr>
          <w:rFonts w:ascii="Times New Roman" w:eastAsiaTheme="minorHAnsi" w:hAnsi="Times New Roman"/>
          <w:sz w:val="24"/>
          <w:szCs w:val="24"/>
        </w:rPr>
        <w:t xml:space="preserve"> </w:t>
      </w:r>
      <w:proofErr w:type="spellStart"/>
      <w:r w:rsidRPr="0082370A">
        <w:rPr>
          <w:rFonts w:ascii="Times New Roman" w:eastAsiaTheme="minorHAnsi" w:hAnsi="Times New Roman"/>
          <w:sz w:val="24"/>
          <w:szCs w:val="24"/>
        </w:rPr>
        <w:t>жобалар</w:t>
      </w:r>
      <w:proofErr w:type="spellEnd"/>
      <w:r w:rsidRPr="0082370A">
        <w:rPr>
          <w:rFonts w:ascii="Times New Roman" w:eastAsiaTheme="minorHAnsi" w:hAnsi="Times New Roman"/>
          <w:sz w:val="24"/>
          <w:szCs w:val="24"/>
        </w:rPr>
        <w:t xml:space="preserve"> </w:t>
      </w:r>
      <w:proofErr w:type="spellStart"/>
      <w:r w:rsidRPr="0082370A">
        <w:rPr>
          <w:rFonts w:ascii="Times New Roman" w:eastAsiaTheme="minorHAnsi" w:hAnsi="Times New Roman"/>
          <w:sz w:val="24"/>
          <w:szCs w:val="24"/>
        </w:rPr>
        <w:t>жӛніндегі</w:t>
      </w:r>
      <w:proofErr w:type="spellEnd"/>
      <w:r w:rsidRPr="0082370A">
        <w:rPr>
          <w:rFonts w:ascii="Times New Roman" w:eastAsiaTheme="minorHAnsi" w:hAnsi="Times New Roman"/>
          <w:sz w:val="24"/>
          <w:szCs w:val="24"/>
        </w:rPr>
        <w:t xml:space="preserve"> </w:t>
      </w:r>
      <w:proofErr w:type="spellStart"/>
      <w:r w:rsidRPr="0082370A">
        <w:rPr>
          <w:rFonts w:ascii="Times New Roman" w:eastAsiaTheme="minorHAnsi" w:hAnsi="Times New Roman"/>
          <w:sz w:val="24"/>
          <w:szCs w:val="24"/>
        </w:rPr>
        <w:t>Кеңестің</w:t>
      </w:r>
      <w:proofErr w:type="spellEnd"/>
      <w:r w:rsidR="009E570C" w:rsidRPr="0082370A">
        <w:rPr>
          <w:rFonts w:ascii="Times New Roman" w:eastAsiaTheme="minorHAnsi" w:hAnsi="Times New Roman"/>
          <w:sz w:val="24"/>
          <w:szCs w:val="24"/>
        </w:rPr>
        <w:t xml:space="preserve"> </w:t>
      </w:r>
      <w:proofErr w:type="spellStart"/>
      <w:r w:rsidRPr="0082370A">
        <w:rPr>
          <w:rFonts w:ascii="Times New Roman" w:eastAsiaTheme="minorHAnsi" w:hAnsi="Times New Roman"/>
          <w:sz w:val="24"/>
          <w:szCs w:val="24"/>
        </w:rPr>
        <w:t>Президиумында</w:t>
      </w:r>
      <w:proofErr w:type="spellEnd"/>
      <w:r w:rsidRPr="0082370A">
        <w:rPr>
          <w:rFonts w:ascii="Times New Roman" w:eastAsiaTheme="minorHAnsi" w:hAnsi="Times New Roman"/>
          <w:sz w:val="24"/>
          <w:szCs w:val="24"/>
        </w:rPr>
        <w:t xml:space="preserve"> 24 </w:t>
      </w:r>
      <w:proofErr w:type="spellStart"/>
      <w:r w:rsidRPr="0082370A">
        <w:rPr>
          <w:rFonts w:ascii="Times New Roman" w:eastAsiaTheme="minorHAnsi" w:hAnsi="Times New Roman"/>
          <w:sz w:val="24"/>
          <w:szCs w:val="24"/>
        </w:rPr>
        <w:t>жылғы</w:t>
      </w:r>
      <w:proofErr w:type="spellEnd"/>
      <w:r w:rsidRPr="0082370A">
        <w:rPr>
          <w:rFonts w:ascii="Times New Roman" w:eastAsiaTheme="minorHAnsi" w:hAnsi="Times New Roman"/>
          <w:sz w:val="24"/>
          <w:szCs w:val="24"/>
        </w:rPr>
        <w:t xml:space="preserve"> 2018 </w:t>
      </w:r>
      <w:proofErr w:type="spellStart"/>
      <w:r w:rsidRPr="0082370A">
        <w:rPr>
          <w:rFonts w:ascii="Times New Roman" w:eastAsiaTheme="minorHAnsi" w:hAnsi="Times New Roman"/>
          <w:sz w:val="24"/>
          <w:szCs w:val="24"/>
        </w:rPr>
        <w:t>желтоқсанда</w:t>
      </w:r>
      <w:proofErr w:type="spellEnd"/>
      <w:r w:rsidRPr="0082370A">
        <w:rPr>
          <w:rFonts w:ascii="Times New Roman" w:eastAsiaTheme="minorHAnsi" w:hAnsi="Times New Roman"/>
          <w:sz w:val="24"/>
          <w:szCs w:val="24"/>
        </w:rPr>
        <w:t xml:space="preserve"> </w:t>
      </w:r>
      <w:proofErr w:type="spellStart"/>
      <w:r w:rsidRPr="0082370A">
        <w:rPr>
          <w:rFonts w:ascii="Times New Roman" w:eastAsiaTheme="minorHAnsi" w:hAnsi="Times New Roman"/>
          <w:sz w:val="24"/>
          <w:szCs w:val="24"/>
        </w:rPr>
        <w:t>бекітілген</w:t>
      </w:r>
      <w:proofErr w:type="spellEnd"/>
      <w:r w:rsidRPr="0082370A">
        <w:rPr>
          <w:rFonts w:ascii="Times New Roman" w:eastAsiaTheme="minorHAnsi" w:hAnsi="Times New Roman"/>
          <w:sz w:val="24"/>
          <w:szCs w:val="24"/>
        </w:rPr>
        <w:t xml:space="preserve">" ҚР </w:t>
      </w:r>
      <w:proofErr w:type="spellStart"/>
      <w:r w:rsidRPr="0082370A">
        <w:rPr>
          <w:rFonts w:ascii="Times New Roman" w:eastAsiaTheme="minorHAnsi" w:hAnsi="Times New Roman"/>
          <w:sz w:val="24"/>
          <w:szCs w:val="24"/>
        </w:rPr>
        <w:t>Цифрлық</w:t>
      </w:r>
      <w:proofErr w:type="spellEnd"/>
      <w:r w:rsidRPr="0082370A">
        <w:rPr>
          <w:rFonts w:ascii="Times New Roman" w:eastAsiaTheme="minorHAnsi" w:hAnsi="Times New Roman"/>
          <w:sz w:val="24"/>
          <w:szCs w:val="24"/>
        </w:rPr>
        <w:t xml:space="preserve"> </w:t>
      </w:r>
      <w:proofErr w:type="spellStart"/>
      <w:r w:rsidRPr="0082370A">
        <w:rPr>
          <w:rFonts w:ascii="Times New Roman" w:eastAsiaTheme="minorHAnsi" w:hAnsi="Times New Roman"/>
          <w:sz w:val="24"/>
          <w:szCs w:val="24"/>
        </w:rPr>
        <w:t>экономикасы</w:t>
      </w:r>
      <w:proofErr w:type="spellEnd"/>
      <w:r w:rsidRPr="0082370A">
        <w:rPr>
          <w:rFonts w:ascii="Times New Roman" w:eastAsiaTheme="minorHAnsi" w:hAnsi="Times New Roman"/>
          <w:sz w:val="24"/>
          <w:szCs w:val="24"/>
        </w:rPr>
        <w:t xml:space="preserve"> "</w:t>
      </w:r>
      <w:r w:rsidR="0082370A" w:rsidRPr="0082370A">
        <w:rPr>
          <w:rFonts w:ascii="Times New Roman" w:eastAsiaTheme="minorHAnsi" w:hAnsi="Times New Roman"/>
          <w:sz w:val="24"/>
          <w:szCs w:val="24"/>
        </w:rPr>
        <w:t xml:space="preserve"> </w:t>
      </w:r>
      <w:proofErr w:type="spellStart"/>
      <w:r w:rsidRPr="0082370A">
        <w:rPr>
          <w:rFonts w:ascii="Times New Roman" w:eastAsiaTheme="minorHAnsi" w:hAnsi="Times New Roman"/>
          <w:sz w:val="24"/>
          <w:szCs w:val="24"/>
        </w:rPr>
        <w:t>Ұлттық</w:t>
      </w:r>
      <w:proofErr w:type="spellEnd"/>
      <w:r w:rsidRPr="0082370A">
        <w:rPr>
          <w:rFonts w:ascii="Times New Roman" w:eastAsiaTheme="minorHAnsi" w:hAnsi="Times New Roman"/>
          <w:sz w:val="24"/>
          <w:szCs w:val="24"/>
        </w:rPr>
        <w:t xml:space="preserve"> </w:t>
      </w:r>
      <w:proofErr w:type="spellStart"/>
      <w:r w:rsidRPr="0082370A">
        <w:rPr>
          <w:rFonts w:ascii="Times New Roman" w:eastAsiaTheme="minorHAnsi" w:hAnsi="Times New Roman"/>
          <w:sz w:val="24"/>
          <w:szCs w:val="24"/>
        </w:rPr>
        <w:t>бағдарламасы</w:t>
      </w:r>
      <w:proofErr w:type="spellEnd"/>
    </w:p>
    <w:p w14:paraId="242620F9" w14:textId="7F701A9F" w:rsidR="00886677" w:rsidRPr="0082370A" w:rsidRDefault="00886677" w:rsidP="0082370A">
      <w:pPr>
        <w:pStyle w:val="a6"/>
        <w:numPr>
          <w:ilvl w:val="0"/>
          <w:numId w:val="22"/>
        </w:numPr>
        <w:autoSpaceDE w:val="0"/>
        <w:autoSpaceDN w:val="0"/>
        <w:adjustRightInd w:val="0"/>
        <w:spacing w:line="240" w:lineRule="auto"/>
        <w:ind w:left="0" w:firstLine="426"/>
        <w:jc w:val="both"/>
        <w:rPr>
          <w:rFonts w:ascii="Times New Roman" w:eastAsiaTheme="minorHAnsi" w:hAnsi="Times New Roman"/>
          <w:sz w:val="24"/>
          <w:szCs w:val="24"/>
        </w:rPr>
      </w:pPr>
      <w:proofErr w:type="spellStart"/>
      <w:r w:rsidRPr="0082370A">
        <w:rPr>
          <w:rFonts w:ascii="Times New Roman" w:eastAsiaTheme="minorHAnsi" w:hAnsi="Times New Roman"/>
          <w:sz w:val="24"/>
          <w:szCs w:val="24"/>
        </w:rPr>
        <w:t>Сандық</w:t>
      </w:r>
      <w:proofErr w:type="spellEnd"/>
      <w:r w:rsidRPr="0082370A">
        <w:rPr>
          <w:rFonts w:ascii="Times New Roman" w:eastAsiaTheme="minorHAnsi" w:hAnsi="Times New Roman"/>
          <w:sz w:val="24"/>
          <w:szCs w:val="24"/>
        </w:rPr>
        <w:t xml:space="preserve"> экономика </w:t>
      </w:r>
      <w:proofErr w:type="spellStart"/>
      <w:r w:rsidRPr="0082370A">
        <w:rPr>
          <w:rFonts w:ascii="Times New Roman" w:eastAsiaTheme="minorHAnsi" w:hAnsi="Times New Roman"/>
          <w:sz w:val="24"/>
          <w:szCs w:val="24"/>
        </w:rPr>
        <w:t>және</w:t>
      </w:r>
      <w:proofErr w:type="spellEnd"/>
      <w:r w:rsidRPr="0082370A">
        <w:rPr>
          <w:rFonts w:ascii="Times New Roman" w:eastAsiaTheme="minorHAnsi" w:hAnsi="Times New Roman"/>
          <w:sz w:val="24"/>
          <w:szCs w:val="24"/>
        </w:rPr>
        <w:t xml:space="preserve"> </w:t>
      </w:r>
      <w:proofErr w:type="spellStart"/>
      <w:r w:rsidRPr="0082370A">
        <w:rPr>
          <w:rFonts w:ascii="Times New Roman" w:eastAsiaTheme="minorHAnsi" w:hAnsi="Times New Roman"/>
          <w:sz w:val="24"/>
          <w:szCs w:val="24"/>
        </w:rPr>
        <w:t>оның</w:t>
      </w:r>
      <w:proofErr w:type="spellEnd"/>
      <w:r w:rsidRPr="0082370A">
        <w:rPr>
          <w:rFonts w:ascii="Times New Roman" w:eastAsiaTheme="minorHAnsi" w:hAnsi="Times New Roman"/>
          <w:sz w:val="24"/>
          <w:szCs w:val="24"/>
        </w:rPr>
        <w:t xml:space="preserve"> </w:t>
      </w:r>
      <w:proofErr w:type="spellStart"/>
      <w:r w:rsidRPr="0082370A">
        <w:rPr>
          <w:rFonts w:ascii="Times New Roman" w:eastAsiaTheme="minorHAnsi" w:hAnsi="Times New Roman"/>
          <w:sz w:val="24"/>
          <w:szCs w:val="24"/>
        </w:rPr>
        <w:t>негізгі</w:t>
      </w:r>
      <w:proofErr w:type="spellEnd"/>
      <w:r w:rsidRPr="0082370A">
        <w:rPr>
          <w:rFonts w:ascii="Times New Roman" w:eastAsiaTheme="minorHAnsi" w:hAnsi="Times New Roman"/>
          <w:sz w:val="24"/>
          <w:szCs w:val="24"/>
        </w:rPr>
        <w:t xml:space="preserve"> </w:t>
      </w:r>
      <w:proofErr w:type="spellStart"/>
      <w:r w:rsidRPr="0082370A">
        <w:rPr>
          <w:rFonts w:ascii="Times New Roman" w:eastAsiaTheme="minorHAnsi" w:hAnsi="Times New Roman"/>
          <w:sz w:val="24"/>
          <w:szCs w:val="24"/>
        </w:rPr>
        <w:t>сипаттамалары</w:t>
      </w:r>
      <w:proofErr w:type="spellEnd"/>
      <w:r w:rsidRPr="0082370A">
        <w:rPr>
          <w:rFonts w:ascii="Times New Roman" w:eastAsiaTheme="minorHAnsi" w:hAnsi="Times New Roman"/>
          <w:sz w:val="24"/>
          <w:szCs w:val="24"/>
        </w:rPr>
        <w:t>. – [</w:t>
      </w:r>
      <w:proofErr w:type="spellStart"/>
      <w:r w:rsidRPr="0082370A">
        <w:rPr>
          <w:rFonts w:ascii="Times New Roman" w:eastAsiaTheme="minorHAnsi" w:hAnsi="Times New Roman"/>
          <w:sz w:val="24"/>
          <w:szCs w:val="24"/>
        </w:rPr>
        <w:t>Электрондық</w:t>
      </w:r>
      <w:proofErr w:type="spellEnd"/>
      <w:r w:rsidRPr="0082370A">
        <w:rPr>
          <w:rFonts w:ascii="Times New Roman" w:eastAsiaTheme="minorHAnsi" w:hAnsi="Times New Roman"/>
          <w:sz w:val="24"/>
          <w:szCs w:val="24"/>
        </w:rPr>
        <w:t xml:space="preserve"> ресурс]. </w:t>
      </w:r>
      <w:r w:rsidR="009E570C" w:rsidRPr="0082370A">
        <w:rPr>
          <w:rFonts w:ascii="Times New Roman" w:eastAsiaTheme="minorHAnsi" w:hAnsi="Times New Roman"/>
          <w:sz w:val="24"/>
          <w:szCs w:val="24"/>
        </w:rPr>
        <w:t>–</w:t>
      </w:r>
      <w:r w:rsidRPr="0082370A">
        <w:rPr>
          <w:rFonts w:ascii="Times New Roman" w:eastAsiaTheme="minorHAnsi" w:hAnsi="Times New Roman"/>
          <w:sz w:val="24"/>
          <w:szCs w:val="24"/>
        </w:rPr>
        <w:t xml:space="preserve"> </w:t>
      </w:r>
      <w:proofErr w:type="spellStart"/>
      <w:r w:rsidRPr="0082370A">
        <w:rPr>
          <w:rFonts w:ascii="Times New Roman" w:eastAsiaTheme="minorHAnsi" w:hAnsi="Times New Roman"/>
          <w:sz w:val="24"/>
          <w:szCs w:val="24"/>
        </w:rPr>
        <w:t>Қол</w:t>
      </w:r>
      <w:proofErr w:type="spellEnd"/>
      <w:r w:rsidR="009E570C" w:rsidRPr="0082370A">
        <w:rPr>
          <w:rFonts w:ascii="Times New Roman" w:eastAsiaTheme="minorHAnsi" w:hAnsi="Times New Roman"/>
          <w:sz w:val="24"/>
          <w:szCs w:val="24"/>
        </w:rPr>
        <w:t xml:space="preserve"> </w:t>
      </w:r>
      <w:proofErr w:type="spellStart"/>
      <w:r w:rsidRPr="0082370A">
        <w:rPr>
          <w:rFonts w:ascii="Times New Roman" w:eastAsiaTheme="minorHAnsi" w:hAnsi="Times New Roman"/>
          <w:sz w:val="24"/>
          <w:szCs w:val="24"/>
        </w:rPr>
        <w:t>жеткізу</w:t>
      </w:r>
      <w:proofErr w:type="spellEnd"/>
      <w:r w:rsidRPr="0082370A">
        <w:rPr>
          <w:rFonts w:ascii="Times New Roman" w:eastAsiaTheme="minorHAnsi" w:hAnsi="Times New Roman"/>
          <w:sz w:val="24"/>
          <w:szCs w:val="24"/>
        </w:rPr>
        <w:t xml:space="preserve"> </w:t>
      </w:r>
      <w:proofErr w:type="spellStart"/>
      <w:r w:rsidRPr="0082370A">
        <w:rPr>
          <w:rFonts w:ascii="Times New Roman" w:eastAsiaTheme="minorHAnsi" w:hAnsi="Times New Roman"/>
          <w:sz w:val="24"/>
          <w:szCs w:val="24"/>
        </w:rPr>
        <w:t>режимі</w:t>
      </w:r>
      <w:proofErr w:type="spellEnd"/>
      <w:r w:rsidRPr="0082370A">
        <w:rPr>
          <w:rFonts w:ascii="Times New Roman" w:eastAsiaTheme="minorHAnsi" w:hAnsi="Times New Roman"/>
          <w:sz w:val="24"/>
          <w:szCs w:val="24"/>
        </w:rPr>
        <w:t>: http://www.mckinsey.com/global-location (</w:t>
      </w:r>
      <w:proofErr w:type="spellStart"/>
      <w:r w:rsidRPr="0082370A">
        <w:rPr>
          <w:rFonts w:ascii="Times New Roman" w:eastAsiaTheme="minorHAnsi" w:hAnsi="Times New Roman"/>
          <w:sz w:val="24"/>
          <w:szCs w:val="24"/>
        </w:rPr>
        <w:t>ӛтініш</w:t>
      </w:r>
      <w:proofErr w:type="spellEnd"/>
      <w:r w:rsidRPr="0082370A">
        <w:rPr>
          <w:rFonts w:ascii="Times New Roman" w:eastAsiaTheme="minorHAnsi" w:hAnsi="Times New Roman"/>
          <w:sz w:val="24"/>
          <w:szCs w:val="24"/>
        </w:rPr>
        <w:t xml:space="preserve"> </w:t>
      </w:r>
      <w:proofErr w:type="spellStart"/>
      <w:r w:rsidRPr="0082370A">
        <w:rPr>
          <w:rFonts w:ascii="Times New Roman" w:eastAsiaTheme="minorHAnsi" w:hAnsi="Times New Roman"/>
          <w:sz w:val="24"/>
          <w:szCs w:val="24"/>
        </w:rPr>
        <w:t>берген</w:t>
      </w:r>
      <w:proofErr w:type="spellEnd"/>
      <w:r w:rsidRPr="0082370A">
        <w:rPr>
          <w:rFonts w:ascii="Times New Roman" w:eastAsiaTheme="minorHAnsi" w:hAnsi="Times New Roman"/>
          <w:sz w:val="24"/>
          <w:szCs w:val="24"/>
        </w:rPr>
        <w:t xml:space="preserve"> </w:t>
      </w:r>
      <w:proofErr w:type="spellStart"/>
      <w:r w:rsidRPr="0082370A">
        <w:rPr>
          <w:rFonts w:ascii="Times New Roman" w:eastAsiaTheme="minorHAnsi" w:hAnsi="Times New Roman"/>
          <w:sz w:val="24"/>
          <w:szCs w:val="24"/>
        </w:rPr>
        <w:t>күні</w:t>
      </w:r>
      <w:proofErr w:type="spellEnd"/>
      <w:r w:rsidRPr="0082370A">
        <w:rPr>
          <w:rFonts w:ascii="Times New Roman" w:eastAsiaTheme="minorHAnsi" w:hAnsi="Times New Roman"/>
          <w:sz w:val="24"/>
          <w:szCs w:val="24"/>
        </w:rPr>
        <w:t xml:space="preserve"> 29 </w:t>
      </w:r>
      <w:proofErr w:type="spellStart"/>
      <w:r w:rsidRPr="0082370A">
        <w:rPr>
          <w:rFonts w:ascii="Times New Roman" w:eastAsiaTheme="minorHAnsi" w:hAnsi="Times New Roman"/>
          <w:sz w:val="24"/>
          <w:szCs w:val="24"/>
        </w:rPr>
        <w:t>желтоқсан</w:t>
      </w:r>
      <w:proofErr w:type="spellEnd"/>
      <w:r w:rsidR="0082370A" w:rsidRPr="0082370A">
        <w:rPr>
          <w:rFonts w:ascii="Times New Roman" w:eastAsiaTheme="minorHAnsi" w:hAnsi="Times New Roman"/>
          <w:sz w:val="24"/>
          <w:szCs w:val="24"/>
        </w:rPr>
        <w:t xml:space="preserve"> </w:t>
      </w:r>
      <w:r w:rsidRPr="0082370A">
        <w:rPr>
          <w:rFonts w:ascii="Times New Roman" w:eastAsiaTheme="minorHAnsi" w:hAnsi="Times New Roman"/>
          <w:sz w:val="24"/>
          <w:szCs w:val="24"/>
        </w:rPr>
        <w:t>2020 ж.)</w:t>
      </w:r>
    </w:p>
    <w:p w14:paraId="5A694682" w14:textId="77777777" w:rsidR="009E570C" w:rsidRPr="0082370A" w:rsidRDefault="009E570C" w:rsidP="009E570C">
      <w:pPr>
        <w:autoSpaceDE w:val="0"/>
        <w:autoSpaceDN w:val="0"/>
        <w:adjustRightInd w:val="0"/>
        <w:spacing w:line="240" w:lineRule="auto"/>
        <w:jc w:val="center"/>
        <w:rPr>
          <w:rFonts w:eastAsiaTheme="minorHAnsi"/>
          <w:lang w:eastAsia="en-US"/>
        </w:rPr>
      </w:pPr>
      <w:r w:rsidRPr="0082370A">
        <w:rPr>
          <w:rFonts w:eastAsiaTheme="minorHAnsi"/>
          <w:lang w:eastAsia="en-US"/>
        </w:rPr>
        <w:t>REFERENCES</w:t>
      </w:r>
    </w:p>
    <w:p w14:paraId="12B25CAB" w14:textId="3CB2678B" w:rsidR="009E570C" w:rsidRPr="00AA192F" w:rsidRDefault="009E570C" w:rsidP="0082370A">
      <w:pPr>
        <w:pStyle w:val="a6"/>
        <w:numPr>
          <w:ilvl w:val="0"/>
          <w:numId w:val="25"/>
        </w:numPr>
        <w:autoSpaceDE w:val="0"/>
        <w:autoSpaceDN w:val="0"/>
        <w:adjustRightInd w:val="0"/>
        <w:spacing w:line="240" w:lineRule="auto"/>
        <w:ind w:left="0" w:firstLine="426"/>
        <w:jc w:val="both"/>
        <w:rPr>
          <w:rFonts w:ascii="Times New Roman" w:eastAsiaTheme="minorHAnsi" w:hAnsi="Times New Roman"/>
          <w:sz w:val="24"/>
          <w:szCs w:val="24"/>
          <w:lang w:val="en-US"/>
        </w:rPr>
      </w:pPr>
      <w:proofErr w:type="spellStart"/>
      <w:r w:rsidRPr="00AA192F">
        <w:rPr>
          <w:rFonts w:ascii="Times New Roman" w:eastAsiaTheme="minorHAnsi" w:hAnsi="Times New Roman"/>
          <w:sz w:val="24"/>
          <w:szCs w:val="24"/>
          <w:lang w:val="en-US"/>
        </w:rPr>
        <w:t>Anopchenko</w:t>
      </w:r>
      <w:proofErr w:type="spellEnd"/>
      <w:r w:rsidRPr="00AA192F">
        <w:rPr>
          <w:rFonts w:ascii="Times New Roman" w:eastAsiaTheme="minorHAnsi" w:hAnsi="Times New Roman"/>
          <w:sz w:val="24"/>
          <w:szCs w:val="24"/>
          <w:lang w:val="en-US"/>
        </w:rPr>
        <w:t xml:space="preserve"> T. </w:t>
      </w:r>
      <w:proofErr w:type="spellStart"/>
      <w:r w:rsidRPr="00AA192F">
        <w:rPr>
          <w:rFonts w:ascii="Times New Roman" w:eastAsiaTheme="minorHAnsi" w:hAnsi="Times New Roman"/>
          <w:sz w:val="24"/>
          <w:szCs w:val="24"/>
          <w:lang w:val="en-US"/>
        </w:rPr>
        <w:t>Yu.analysis</w:t>
      </w:r>
      <w:proofErr w:type="spellEnd"/>
      <w:r w:rsidRPr="00AA192F">
        <w:rPr>
          <w:rFonts w:ascii="Times New Roman" w:eastAsiaTheme="minorHAnsi" w:hAnsi="Times New Roman"/>
          <w:sz w:val="24"/>
          <w:szCs w:val="24"/>
          <w:lang w:val="en-US"/>
        </w:rPr>
        <w:t xml:space="preserve"> of the main parameters of sustainable innovative development of the</w:t>
      </w:r>
      <w:r w:rsidR="0082370A" w:rsidRPr="0082370A">
        <w:rPr>
          <w:rFonts w:ascii="Times New Roman" w:eastAsiaTheme="minorHAnsi" w:hAnsi="Times New Roman"/>
          <w:sz w:val="24"/>
          <w:szCs w:val="24"/>
          <w:lang w:val="en-US"/>
        </w:rPr>
        <w:t xml:space="preserve"> </w:t>
      </w:r>
      <w:r w:rsidRPr="00AA192F">
        <w:rPr>
          <w:rFonts w:ascii="Times New Roman" w:eastAsiaTheme="minorHAnsi" w:hAnsi="Times New Roman"/>
          <w:sz w:val="24"/>
          <w:szCs w:val="24"/>
          <w:lang w:val="en-US"/>
        </w:rPr>
        <w:t xml:space="preserve">region in the context of digitalization of the economy / </w:t>
      </w:r>
      <w:proofErr w:type="spellStart"/>
      <w:r w:rsidRPr="00AA192F">
        <w:rPr>
          <w:rFonts w:ascii="Times New Roman" w:eastAsiaTheme="minorHAnsi" w:hAnsi="Times New Roman"/>
          <w:sz w:val="24"/>
          <w:szCs w:val="24"/>
          <w:lang w:val="en-US"/>
        </w:rPr>
        <w:t>Anopchenko</w:t>
      </w:r>
      <w:proofErr w:type="spellEnd"/>
      <w:r w:rsidRPr="00AA192F">
        <w:rPr>
          <w:rFonts w:ascii="Times New Roman" w:eastAsiaTheme="minorHAnsi" w:hAnsi="Times New Roman"/>
          <w:sz w:val="24"/>
          <w:szCs w:val="24"/>
          <w:lang w:val="en-US"/>
        </w:rPr>
        <w:t xml:space="preserve"> T. Yu., </w:t>
      </w:r>
      <w:proofErr w:type="spellStart"/>
      <w:r w:rsidRPr="00AA192F">
        <w:rPr>
          <w:rFonts w:ascii="Times New Roman" w:eastAsiaTheme="minorHAnsi" w:hAnsi="Times New Roman"/>
          <w:sz w:val="24"/>
          <w:szCs w:val="24"/>
          <w:lang w:val="en-US"/>
        </w:rPr>
        <w:t>Lazareva</w:t>
      </w:r>
      <w:proofErr w:type="spellEnd"/>
      <w:r w:rsidRPr="00AA192F">
        <w:rPr>
          <w:rFonts w:ascii="Times New Roman" w:eastAsiaTheme="minorHAnsi" w:hAnsi="Times New Roman"/>
          <w:sz w:val="24"/>
          <w:szCs w:val="24"/>
          <w:lang w:val="en-US"/>
        </w:rPr>
        <w:t xml:space="preserve"> E. I.,</w:t>
      </w:r>
      <w:r w:rsidR="0082370A" w:rsidRPr="0082370A">
        <w:rPr>
          <w:rFonts w:ascii="Times New Roman" w:eastAsiaTheme="minorHAnsi" w:hAnsi="Times New Roman"/>
          <w:sz w:val="24"/>
          <w:szCs w:val="24"/>
          <w:lang w:val="en-US"/>
        </w:rPr>
        <w:t xml:space="preserve"> </w:t>
      </w:r>
      <w:proofErr w:type="spellStart"/>
      <w:r w:rsidRPr="00AA192F">
        <w:rPr>
          <w:rFonts w:ascii="Times New Roman" w:eastAsiaTheme="minorHAnsi" w:hAnsi="Times New Roman"/>
          <w:sz w:val="24"/>
          <w:szCs w:val="24"/>
          <w:lang w:val="en-US"/>
        </w:rPr>
        <w:t>Lozo-vitskaya</w:t>
      </w:r>
      <w:proofErr w:type="spellEnd"/>
      <w:r w:rsidRPr="00AA192F">
        <w:rPr>
          <w:rFonts w:ascii="Times New Roman" w:eastAsiaTheme="minorHAnsi" w:hAnsi="Times New Roman"/>
          <w:sz w:val="24"/>
          <w:szCs w:val="24"/>
          <w:lang w:val="en-US"/>
        </w:rPr>
        <w:t xml:space="preserve"> D. S., </w:t>
      </w:r>
      <w:proofErr w:type="spellStart"/>
      <w:r w:rsidRPr="00AA192F">
        <w:rPr>
          <w:rFonts w:ascii="Times New Roman" w:eastAsiaTheme="minorHAnsi" w:hAnsi="Times New Roman"/>
          <w:sz w:val="24"/>
          <w:szCs w:val="24"/>
          <w:lang w:val="en-US"/>
        </w:rPr>
        <w:t>Murzin</w:t>
      </w:r>
      <w:proofErr w:type="spellEnd"/>
      <w:r w:rsidRPr="00AA192F">
        <w:rPr>
          <w:rFonts w:ascii="Times New Roman" w:eastAsiaTheme="minorHAnsi" w:hAnsi="Times New Roman"/>
          <w:sz w:val="24"/>
          <w:szCs w:val="24"/>
          <w:lang w:val="en-US"/>
        </w:rPr>
        <w:t xml:space="preserve"> A.D. / / Science and education: economics and economics;</w:t>
      </w:r>
      <w:r w:rsidR="0082370A" w:rsidRPr="0082370A">
        <w:rPr>
          <w:rFonts w:ascii="Times New Roman" w:eastAsiaTheme="minorHAnsi" w:hAnsi="Times New Roman"/>
          <w:sz w:val="24"/>
          <w:szCs w:val="24"/>
          <w:lang w:val="en-US"/>
        </w:rPr>
        <w:t xml:space="preserve"> </w:t>
      </w:r>
      <w:r w:rsidRPr="00AA192F">
        <w:rPr>
          <w:rFonts w:ascii="Times New Roman" w:eastAsiaTheme="minorHAnsi" w:hAnsi="Times New Roman"/>
          <w:sz w:val="24"/>
          <w:szCs w:val="24"/>
          <w:lang w:val="en-US"/>
        </w:rPr>
        <w:t>entrepreneurship; law and management. – 2019. – №1 (104). - P. 7-12.</w:t>
      </w:r>
    </w:p>
    <w:p w14:paraId="29A59341" w14:textId="35B3F6D6" w:rsidR="009E570C" w:rsidRPr="00AA192F" w:rsidRDefault="009E570C" w:rsidP="0082370A">
      <w:pPr>
        <w:pStyle w:val="a6"/>
        <w:numPr>
          <w:ilvl w:val="0"/>
          <w:numId w:val="25"/>
        </w:numPr>
        <w:autoSpaceDE w:val="0"/>
        <w:autoSpaceDN w:val="0"/>
        <w:adjustRightInd w:val="0"/>
        <w:spacing w:line="240" w:lineRule="auto"/>
        <w:ind w:left="0" w:firstLine="426"/>
        <w:jc w:val="both"/>
        <w:rPr>
          <w:rFonts w:ascii="Times New Roman" w:eastAsiaTheme="minorHAnsi" w:hAnsi="Times New Roman"/>
          <w:sz w:val="24"/>
          <w:szCs w:val="24"/>
          <w:lang w:val="en-US"/>
        </w:rPr>
      </w:pPr>
      <w:proofErr w:type="spellStart"/>
      <w:r w:rsidRPr="00AA192F">
        <w:rPr>
          <w:rFonts w:ascii="Times New Roman" w:eastAsiaTheme="minorHAnsi" w:hAnsi="Times New Roman"/>
          <w:sz w:val="24"/>
          <w:szCs w:val="24"/>
          <w:lang w:val="en-US"/>
        </w:rPr>
        <w:t>Belonogova</w:t>
      </w:r>
      <w:proofErr w:type="spellEnd"/>
      <w:r w:rsidRPr="00AA192F">
        <w:rPr>
          <w:rFonts w:ascii="Times New Roman" w:eastAsiaTheme="minorHAnsi" w:hAnsi="Times New Roman"/>
          <w:sz w:val="24"/>
          <w:szCs w:val="24"/>
          <w:lang w:val="en-US"/>
        </w:rPr>
        <w:t xml:space="preserve"> E. I. basic problems of Personnel Development Management in the context of the</w:t>
      </w:r>
      <w:r w:rsidR="0082370A" w:rsidRPr="0082370A">
        <w:rPr>
          <w:rFonts w:ascii="Times New Roman" w:eastAsiaTheme="minorHAnsi" w:hAnsi="Times New Roman"/>
          <w:sz w:val="24"/>
          <w:szCs w:val="24"/>
          <w:lang w:val="en-US"/>
        </w:rPr>
        <w:t xml:space="preserve"> </w:t>
      </w:r>
      <w:r w:rsidRPr="00AA192F">
        <w:rPr>
          <w:rFonts w:ascii="Times New Roman" w:eastAsiaTheme="minorHAnsi" w:hAnsi="Times New Roman"/>
          <w:sz w:val="24"/>
          <w:szCs w:val="24"/>
          <w:lang w:val="en-US"/>
        </w:rPr>
        <w:t>digital economy // Bulletin of Science and education. – 2018. – №13 (49).</w:t>
      </w:r>
    </w:p>
    <w:p w14:paraId="678CD91B" w14:textId="2A51A20F" w:rsidR="009E570C" w:rsidRPr="0082370A" w:rsidRDefault="009E570C" w:rsidP="0082370A">
      <w:pPr>
        <w:pStyle w:val="a6"/>
        <w:numPr>
          <w:ilvl w:val="0"/>
          <w:numId w:val="25"/>
        </w:numPr>
        <w:autoSpaceDE w:val="0"/>
        <w:autoSpaceDN w:val="0"/>
        <w:adjustRightInd w:val="0"/>
        <w:spacing w:line="240" w:lineRule="auto"/>
        <w:ind w:left="0" w:firstLine="426"/>
        <w:jc w:val="both"/>
        <w:rPr>
          <w:rFonts w:ascii="Times New Roman" w:eastAsiaTheme="minorHAnsi" w:hAnsi="Times New Roman"/>
          <w:sz w:val="24"/>
          <w:szCs w:val="24"/>
        </w:rPr>
      </w:pPr>
      <w:r w:rsidRPr="00AA192F">
        <w:rPr>
          <w:rFonts w:ascii="Times New Roman" w:eastAsiaTheme="minorHAnsi" w:hAnsi="Times New Roman"/>
          <w:sz w:val="24"/>
          <w:szCs w:val="24"/>
          <w:lang w:val="en-US"/>
        </w:rPr>
        <w:t>Moskalenko A. P. investment design: fundamentals of theory and practice / Moskalenko A. P.,</w:t>
      </w:r>
      <w:r w:rsidR="0082370A" w:rsidRPr="0082370A">
        <w:rPr>
          <w:rFonts w:ascii="Times New Roman" w:eastAsiaTheme="minorHAnsi" w:hAnsi="Times New Roman"/>
          <w:sz w:val="24"/>
          <w:szCs w:val="24"/>
          <w:lang w:val="en-US"/>
        </w:rPr>
        <w:t xml:space="preserve"> </w:t>
      </w:r>
      <w:r w:rsidRPr="00AA192F">
        <w:rPr>
          <w:rFonts w:ascii="Times New Roman" w:eastAsiaTheme="minorHAnsi" w:hAnsi="Times New Roman"/>
          <w:sz w:val="24"/>
          <w:szCs w:val="24"/>
          <w:lang w:val="en-US"/>
        </w:rPr>
        <w:t xml:space="preserve">Moskalenko S. A., </w:t>
      </w:r>
      <w:proofErr w:type="spellStart"/>
      <w:r w:rsidRPr="00AA192F">
        <w:rPr>
          <w:rFonts w:ascii="Times New Roman" w:eastAsiaTheme="minorHAnsi" w:hAnsi="Times New Roman"/>
          <w:sz w:val="24"/>
          <w:szCs w:val="24"/>
          <w:lang w:val="en-US"/>
        </w:rPr>
        <w:t>Revunov</w:t>
      </w:r>
      <w:proofErr w:type="spellEnd"/>
      <w:r w:rsidRPr="00AA192F">
        <w:rPr>
          <w:rFonts w:ascii="Times New Roman" w:eastAsiaTheme="minorHAnsi" w:hAnsi="Times New Roman"/>
          <w:sz w:val="24"/>
          <w:szCs w:val="24"/>
          <w:lang w:val="en-US"/>
        </w:rPr>
        <w:t xml:space="preserve"> R. V., </w:t>
      </w:r>
      <w:proofErr w:type="spellStart"/>
      <w:r w:rsidRPr="00AA192F">
        <w:rPr>
          <w:rFonts w:ascii="Times New Roman" w:eastAsiaTheme="minorHAnsi" w:hAnsi="Times New Roman"/>
          <w:sz w:val="24"/>
          <w:szCs w:val="24"/>
          <w:lang w:val="en-US"/>
        </w:rPr>
        <w:t>Wildyaeva</w:t>
      </w:r>
      <w:proofErr w:type="spellEnd"/>
      <w:r w:rsidRPr="00AA192F">
        <w:rPr>
          <w:rFonts w:ascii="Times New Roman" w:eastAsiaTheme="minorHAnsi" w:hAnsi="Times New Roman"/>
          <w:sz w:val="24"/>
          <w:szCs w:val="24"/>
          <w:lang w:val="en-US"/>
        </w:rPr>
        <w:t xml:space="preserve"> N. I. / / St. Petersburg, 2018. </w:t>
      </w:r>
      <w:r w:rsidRPr="0082370A">
        <w:rPr>
          <w:rFonts w:ascii="Times New Roman" w:eastAsiaTheme="minorHAnsi" w:hAnsi="Times New Roman"/>
          <w:sz w:val="24"/>
          <w:szCs w:val="24"/>
        </w:rPr>
        <w:t xml:space="preserve">(No. 1, </w:t>
      </w:r>
      <w:proofErr w:type="spellStart"/>
      <w:r w:rsidRPr="0082370A">
        <w:rPr>
          <w:rFonts w:ascii="Times New Roman" w:eastAsiaTheme="minorHAnsi" w:hAnsi="Times New Roman"/>
          <w:sz w:val="24"/>
          <w:szCs w:val="24"/>
        </w:rPr>
        <w:t>Novy</w:t>
      </w:r>
      <w:proofErr w:type="spellEnd"/>
      <w:r w:rsidRPr="0082370A">
        <w:rPr>
          <w:rFonts w:ascii="Times New Roman" w:eastAsiaTheme="minorHAnsi" w:hAnsi="Times New Roman"/>
          <w:sz w:val="24"/>
          <w:szCs w:val="24"/>
        </w:rPr>
        <w:t xml:space="preserve"> 48-51)</w:t>
      </w:r>
    </w:p>
    <w:p w14:paraId="2967201B" w14:textId="1FCDC2AD" w:rsidR="009E570C" w:rsidRPr="00AA192F" w:rsidRDefault="009E570C" w:rsidP="0082370A">
      <w:pPr>
        <w:pStyle w:val="a6"/>
        <w:numPr>
          <w:ilvl w:val="0"/>
          <w:numId w:val="25"/>
        </w:numPr>
        <w:autoSpaceDE w:val="0"/>
        <w:autoSpaceDN w:val="0"/>
        <w:adjustRightInd w:val="0"/>
        <w:spacing w:line="240" w:lineRule="auto"/>
        <w:ind w:left="0" w:firstLine="426"/>
        <w:jc w:val="both"/>
        <w:rPr>
          <w:rFonts w:ascii="Times New Roman" w:eastAsiaTheme="minorHAnsi" w:hAnsi="Times New Roman"/>
          <w:sz w:val="24"/>
          <w:szCs w:val="24"/>
          <w:lang w:val="en-US"/>
        </w:rPr>
      </w:pPr>
      <w:r w:rsidRPr="00AA192F">
        <w:rPr>
          <w:rFonts w:ascii="Times New Roman" w:eastAsiaTheme="minorHAnsi" w:hAnsi="Times New Roman"/>
          <w:sz w:val="24"/>
          <w:szCs w:val="24"/>
          <w:lang w:val="en-US"/>
        </w:rPr>
        <w:t>National program" digital economy of the Republic of Kazakhstan " approved on December 24,2018 at the Presidium of the council for Strategic Development and national projects under the</w:t>
      </w:r>
      <w:r w:rsidR="0082370A" w:rsidRPr="0082370A">
        <w:rPr>
          <w:rFonts w:ascii="Times New Roman" w:eastAsiaTheme="minorHAnsi" w:hAnsi="Times New Roman"/>
          <w:sz w:val="24"/>
          <w:szCs w:val="24"/>
          <w:lang w:val="en-US"/>
        </w:rPr>
        <w:t xml:space="preserve"> </w:t>
      </w:r>
      <w:r w:rsidRPr="00AA192F">
        <w:rPr>
          <w:rFonts w:ascii="Times New Roman" w:eastAsiaTheme="minorHAnsi" w:hAnsi="Times New Roman"/>
          <w:sz w:val="24"/>
          <w:szCs w:val="24"/>
          <w:lang w:val="en-US"/>
        </w:rPr>
        <w:t>president of the Republic of Kazakhstan</w:t>
      </w:r>
    </w:p>
    <w:p w14:paraId="5570A883" w14:textId="46CB1D57" w:rsidR="00886677" w:rsidRPr="00AA192F" w:rsidRDefault="009E570C" w:rsidP="0082370A">
      <w:pPr>
        <w:pStyle w:val="a6"/>
        <w:numPr>
          <w:ilvl w:val="0"/>
          <w:numId w:val="25"/>
        </w:numPr>
        <w:autoSpaceDE w:val="0"/>
        <w:autoSpaceDN w:val="0"/>
        <w:adjustRightInd w:val="0"/>
        <w:spacing w:line="240" w:lineRule="auto"/>
        <w:ind w:left="0" w:firstLine="426"/>
        <w:jc w:val="both"/>
        <w:rPr>
          <w:rFonts w:ascii="Times New Roman" w:eastAsiaTheme="minorHAnsi" w:hAnsi="Times New Roman"/>
          <w:sz w:val="24"/>
          <w:szCs w:val="24"/>
          <w:lang w:val="en-US"/>
        </w:rPr>
      </w:pPr>
      <w:r w:rsidRPr="00AA192F">
        <w:rPr>
          <w:rFonts w:ascii="Times New Roman" w:eastAsiaTheme="minorHAnsi" w:hAnsi="Times New Roman"/>
          <w:sz w:val="24"/>
          <w:szCs w:val="24"/>
          <w:lang w:val="en-US"/>
        </w:rPr>
        <w:t>The Digital Economy and its main characteristics. - [Electronic resource]. - Access mode:</w:t>
      </w:r>
      <w:r w:rsidR="0082370A" w:rsidRPr="0082370A">
        <w:rPr>
          <w:rFonts w:ascii="Times New Roman" w:eastAsiaTheme="minorHAnsi" w:hAnsi="Times New Roman"/>
          <w:sz w:val="24"/>
          <w:szCs w:val="24"/>
          <w:lang w:val="en-US"/>
        </w:rPr>
        <w:t xml:space="preserve"> </w:t>
      </w:r>
      <w:r w:rsidRPr="00AA192F">
        <w:rPr>
          <w:rFonts w:ascii="Times New Roman" w:eastAsiaTheme="minorHAnsi" w:hAnsi="Times New Roman"/>
          <w:sz w:val="24"/>
          <w:szCs w:val="24"/>
          <w:lang w:val="en-US"/>
        </w:rPr>
        <w:t>http://www.mckinsey.com/global-location (application date: December 29, 2020)</w:t>
      </w:r>
    </w:p>
    <w:p w14:paraId="6D65E3C8" w14:textId="77777777" w:rsidR="00BF253D" w:rsidRPr="0082370A" w:rsidRDefault="00BF253D" w:rsidP="00BF253D">
      <w:pPr>
        <w:tabs>
          <w:tab w:val="left" w:pos="426"/>
        </w:tabs>
        <w:spacing w:line="240" w:lineRule="auto"/>
        <w:ind w:firstLine="567"/>
        <w:contextualSpacing/>
        <w:jc w:val="center"/>
        <w:rPr>
          <w:b/>
          <w:bCs/>
        </w:rPr>
      </w:pPr>
      <w:r w:rsidRPr="0082370A">
        <w:rPr>
          <w:b/>
        </w:rPr>
        <w:t xml:space="preserve">Дайнеко Е.А., Ипалакова М.Т., Иванов И.И., </w:t>
      </w:r>
      <w:proofErr w:type="spellStart"/>
      <w:r w:rsidRPr="0082370A">
        <w:rPr>
          <w:b/>
        </w:rPr>
        <w:t>Болатов</w:t>
      </w:r>
      <w:proofErr w:type="spellEnd"/>
      <w:r w:rsidRPr="0082370A">
        <w:rPr>
          <w:b/>
        </w:rPr>
        <w:t xml:space="preserve"> Ж.Ж.</w:t>
      </w:r>
    </w:p>
    <w:p w14:paraId="2D4F3B0B" w14:textId="6FB26F77" w:rsidR="005E183C" w:rsidRPr="005E183C" w:rsidRDefault="005E183C" w:rsidP="005E183C">
      <w:pPr>
        <w:spacing w:line="240" w:lineRule="auto"/>
        <w:jc w:val="center"/>
        <w:rPr>
          <w:b/>
          <w:bCs/>
        </w:rPr>
      </w:pPr>
      <w:r w:rsidRPr="0082370A">
        <w:rPr>
          <w:b/>
          <w:bCs/>
        </w:rPr>
        <w:t>Разработка и тестирование интерфейса виртуальной лаборатории</w:t>
      </w:r>
    </w:p>
    <w:p w14:paraId="5398E338" w14:textId="77777777" w:rsidR="005E183C" w:rsidRPr="0082370A" w:rsidRDefault="005E183C" w:rsidP="005E183C">
      <w:pPr>
        <w:spacing w:line="240" w:lineRule="auto"/>
        <w:ind w:firstLine="567"/>
        <w:contextualSpacing/>
        <w:rPr>
          <w:b/>
        </w:rPr>
      </w:pPr>
      <w:r w:rsidRPr="0082370A">
        <w:rPr>
          <w:b/>
        </w:rPr>
        <w:t>Аннотация. «</w:t>
      </w:r>
      <w:r w:rsidRPr="0082370A">
        <w:rPr>
          <w:rStyle w:val="hps"/>
          <w:color w:val="000000"/>
        </w:rPr>
        <w:t>…»  (</w:t>
      </w:r>
      <w:r w:rsidRPr="0082370A">
        <w:rPr>
          <w:color w:val="C0504D" w:themeColor="accent2"/>
        </w:rPr>
        <w:t>Общий объем аннотации должен составлять не менее 150, но не более 300 слов.</w:t>
      </w:r>
      <w:r w:rsidRPr="0082370A">
        <w:t>)</w:t>
      </w:r>
    </w:p>
    <w:p w14:paraId="2B51CD76" w14:textId="77777777" w:rsidR="005E183C" w:rsidRPr="0082370A" w:rsidRDefault="005E183C" w:rsidP="005E183C">
      <w:pPr>
        <w:spacing w:line="240" w:lineRule="auto"/>
        <w:ind w:firstLine="567"/>
        <w:contextualSpacing/>
      </w:pPr>
      <w:r w:rsidRPr="0082370A">
        <w:rPr>
          <w:b/>
        </w:rPr>
        <w:t>Ключевые слова</w:t>
      </w:r>
      <w:r w:rsidRPr="0082370A">
        <w:t>: «…»  (</w:t>
      </w:r>
      <w:r w:rsidRPr="0082370A">
        <w:rPr>
          <w:color w:val="C0504D" w:themeColor="accent2"/>
        </w:rPr>
        <w:t>Не менее 5 ключевых слов/словосочетаний</w:t>
      </w:r>
      <w:r w:rsidRPr="0082370A">
        <w:t>)</w:t>
      </w:r>
    </w:p>
    <w:p w14:paraId="326D9AB5" w14:textId="77777777" w:rsidR="00BF253D" w:rsidRPr="005E183C" w:rsidRDefault="00BF253D" w:rsidP="00BF253D">
      <w:pPr>
        <w:autoSpaceDE w:val="0"/>
        <w:spacing w:line="240" w:lineRule="auto"/>
        <w:contextualSpacing/>
        <w:rPr>
          <w:b/>
        </w:rPr>
      </w:pPr>
    </w:p>
    <w:p w14:paraId="31D4CEAC" w14:textId="77777777" w:rsidR="00BF253D" w:rsidRPr="0082370A" w:rsidRDefault="00BF253D" w:rsidP="00BF253D">
      <w:pPr>
        <w:autoSpaceDE w:val="0"/>
        <w:spacing w:line="240" w:lineRule="auto"/>
        <w:ind w:firstLine="567"/>
        <w:contextualSpacing/>
        <w:jc w:val="center"/>
        <w:rPr>
          <w:b/>
          <w:lang w:val="kk-KZ"/>
        </w:rPr>
      </w:pPr>
      <w:r w:rsidRPr="0082370A">
        <w:rPr>
          <w:b/>
          <w:lang w:val="kk-KZ"/>
        </w:rPr>
        <w:t>Daineko Y.A., Ipalakova M.T., Ivanov I.I., Bolatov Zh. Zh.</w:t>
      </w:r>
    </w:p>
    <w:p w14:paraId="4C0969CF" w14:textId="2B6B0CDC" w:rsidR="00BF253D" w:rsidRPr="0082370A" w:rsidRDefault="00BF253D" w:rsidP="00BF253D">
      <w:pPr>
        <w:spacing w:line="240" w:lineRule="auto"/>
        <w:ind w:firstLine="567"/>
        <w:contextualSpacing/>
        <w:jc w:val="center"/>
        <w:rPr>
          <w:b/>
          <w:bCs/>
          <w:lang w:val="en-US"/>
        </w:rPr>
      </w:pPr>
      <w:r w:rsidRPr="0082370A">
        <w:rPr>
          <w:b/>
          <w:lang w:val="en-US"/>
        </w:rPr>
        <w:t>Development and testing of the user interface of the virtual laboratory</w:t>
      </w:r>
    </w:p>
    <w:p w14:paraId="202D156D" w14:textId="77777777" w:rsidR="00BF253D" w:rsidRPr="0082370A" w:rsidRDefault="00BF253D" w:rsidP="00BF253D">
      <w:pPr>
        <w:spacing w:line="240" w:lineRule="auto"/>
        <w:ind w:firstLine="567"/>
        <w:contextualSpacing/>
        <w:rPr>
          <w:rStyle w:val="hps"/>
        </w:rPr>
      </w:pPr>
      <w:r w:rsidRPr="0082370A">
        <w:rPr>
          <w:rStyle w:val="hps"/>
          <w:b/>
          <w:color w:val="000000"/>
          <w:lang w:val="en-US"/>
        </w:rPr>
        <w:t>Abstract</w:t>
      </w:r>
      <w:r w:rsidRPr="0082370A">
        <w:rPr>
          <w:rStyle w:val="hps"/>
          <w:color w:val="000000"/>
        </w:rPr>
        <w:t xml:space="preserve">. </w:t>
      </w:r>
      <w:r w:rsidRPr="0082370A">
        <w:rPr>
          <w:b/>
        </w:rPr>
        <w:t>«</w:t>
      </w:r>
      <w:r w:rsidRPr="0082370A">
        <w:rPr>
          <w:rStyle w:val="hps"/>
          <w:color w:val="000000"/>
        </w:rPr>
        <w:t>…»  (</w:t>
      </w:r>
      <w:r w:rsidRPr="0082370A">
        <w:rPr>
          <w:color w:val="C0504D" w:themeColor="accent2"/>
        </w:rPr>
        <w:t>Общий объем аннотации должен составлять не менее 150, но не более 300 слов.</w:t>
      </w:r>
      <w:r w:rsidRPr="0082370A">
        <w:t>)</w:t>
      </w:r>
    </w:p>
    <w:p w14:paraId="7C9BA74C" w14:textId="77777777" w:rsidR="00BF253D" w:rsidRPr="0082370A" w:rsidRDefault="00BF253D" w:rsidP="00BF253D">
      <w:pPr>
        <w:spacing w:line="240" w:lineRule="auto"/>
        <w:ind w:firstLine="567"/>
        <w:contextualSpacing/>
      </w:pPr>
      <w:r w:rsidRPr="0082370A">
        <w:rPr>
          <w:b/>
          <w:lang w:val="en-US"/>
        </w:rPr>
        <w:t>Key</w:t>
      </w:r>
      <w:r w:rsidRPr="0082370A">
        <w:rPr>
          <w:b/>
        </w:rPr>
        <w:t xml:space="preserve"> </w:t>
      </w:r>
      <w:r w:rsidRPr="0082370A">
        <w:rPr>
          <w:b/>
          <w:lang w:val="en-US"/>
        </w:rPr>
        <w:t>words</w:t>
      </w:r>
      <w:r w:rsidRPr="0082370A">
        <w:t>: «…»  (</w:t>
      </w:r>
      <w:r w:rsidRPr="0082370A">
        <w:rPr>
          <w:color w:val="C0504D" w:themeColor="accent2"/>
        </w:rPr>
        <w:t>Не менее 5 ключевых слов/словосочетаний</w:t>
      </w:r>
      <w:r w:rsidRPr="0082370A">
        <w:t>)</w:t>
      </w:r>
    </w:p>
    <w:p w14:paraId="7A6E115B" w14:textId="77777777" w:rsidR="00BF253D" w:rsidRPr="0082370A" w:rsidRDefault="00BF253D" w:rsidP="00BF253D">
      <w:pPr>
        <w:spacing w:line="240" w:lineRule="auto"/>
        <w:ind w:firstLine="567"/>
        <w:contextualSpacing/>
        <w:rPr>
          <w:b/>
          <w:vertAlign w:val="superscript"/>
        </w:rPr>
      </w:pPr>
    </w:p>
    <w:p w14:paraId="6A3B0C7D" w14:textId="77777777" w:rsidR="00F038AE" w:rsidRPr="0082370A" w:rsidRDefault="00F038AE" w:rsidP="00F038AE">
      <w:pPr>
        <w:spacing w:line="240" w:lineRule="auto"/>
        <w:ind w:firstLine="567"/>
        <w:contextualSpacing/>
        <w:jc w:val="left"/>
        <w:rPr>
          <w:b/>
          <w:color w:val="000000"/>
        </w:rPr>
      </w:pPr>
      <w:proofErr w:type="spellStart"/>
      <w:r w:rsidRPr="0082370A">
        <w:rPr>
          <w:b/>
        </w:rPr>
        <w:t>Авторлар</w:t>
      </w:r>
      <w:proofErr w:type="spellEnd"/>
      <w:r w:rsidRPr="0082370A">
        <w:rPr>
          <w:b/>
        </w:rPr>
        <w:t xml:space="preserve"> </w:t>
      </w:r>
      <w:proofErr w:type="spellStart"/>
      <w:r w:rsidRPr="0082370A">
        <w:rPr>
          <w:b/>
        </w:rPr>
        <w:t>туралы</w:t>
      </w:r>
      <w:proofErr w:type="spellEnd"/>
      <w:r w:rsidRPr="0082370A">
        <w:rPr>
          <w:b/>
        </w:rPr>
        <w:t xml:space="preserve"> </w:t>
      </w:r>
      <w:proofErr w:type="spellStart"/>
      <w:r w:rsidRPr="0082370A">
        <w:rPr>
          <w:b/>
        </w:rPr>
        <w:t>мәлімет</w:t>
      </w:r>
      <w:proofErr w:type="spellEnd"/>
      <w:r w:rsidRPr="0082370A">
        <w:rPr>
          <w:b/>
        </w:rPr>
        <w:t>:</w:t>
      </w:r>
    </w:p>
    <w:p w14:paraId="765AF764" w14:textId="77777777" w:rsidR="00F038AE" w:rsidRPr="0082370A" w:rsidRDefault="00F038AE" w:rsidP="00F038AE">
      <w:pPr>
        <w:spacing w:line="240" w:lineRule="auto"/>
        <w:ind w:firstLine="567"/>
        <w:contextualSpacing/>
      </w:pPr>
      <w:r w:rsidRPr="0082370A">
        <w:rPr>
          <w:b/>
        </w:rPr>
        <w:lastRenderedPageBreak/>
        <w:t>Дайнеко Евгения Александровна</w:t>
      </w:r>
      <w:r w:rsidRPr="0082370A">
        <w:t xml:space="preserve">, </w:t>
      </w:r>
      <w:r w:rsidRPr="0082370A">
        <w:rPr>
          <w:lang w:val="en-US"/>
        </w:rPr>
        <w:t>PhD</w:t>
      </w:r>
      <w:r w:rsidRPr="0082370A">
        <w:t>, «</w:t>
      </w:r>
      <w:r w:rsidRPr="00E8630D">
        <w:t xml:space="preserve">Радиотехника, электроника </w:t>
      </w:r>
      <w:proofErr w:type="spellStart"/>
      <w:r w:rsidRPr="00E8630D">
        <w:t>және</w:t>
      </w:r>
      <w:proofErr w:type="spellEnd"/>
      <w:r w:rsidRPr="00E8630D">
        <w:t xml:space="preserve"> телекоммуникация</w:t>
      </w:r>
      <w:r w:rsidRPr="0082370A">
        <w:t xml:space="preserve">» </w:t>
      </w:r>
      <w:proofErr w:type="spellStart"/>
      <w:r w:rsidRPr="0082370A">
        <w:rPr>
          <w:bCs/>
        </w:rPr>
        <w:t>кафедрасының</w:t>
      </w:r>
      <w:proofErr w:type="spellEnd"/>
      <w:r w:rsidRPr="0082370A">
        <w:rPr>
          <w:bCs/>
        </w:rPr>
        <w:t xml:space="preserve"> </w:t>
      </w:r>
      <w:r w:rsidRPr="0082370A">
        <w:t xml:space="preserve">ассистент-профессоры </w:t>
      </w:r>
      <w:proofErr w:type="spellStart"/>
      <w:r w:rsidRPr="0082370A">
        <w:rPr>
          <w:bCs/>
        </w:rPr>
        <w:t>Халықаралық</w:t>
      </w:r>
      <w:proofErr w:type="spellEnd"/>
      <w:r w:rsidRPr="0082370A">
        <w:rPr>
          <w:bCs/>
        </w:rPr>
        <w:t xml:space="preserve"> </w:t>
      </w:r>
      <w:proofErr w:type="spellStart"/>
      <w:r w:rsidRPr="0082370A">
        <w:rPr>
          <w:bCs/>
        </w:rPr>
        <w:t>ақпараттық</w:t>
      </w:r>
      <w:proofErr w:type="spellEnd"/>
      <w:r w:rsidRPr="0082370A">
        <w:rPr>
          <w:bCs/>
        </w:rPr>
        <w:t xml:space="preserve"> </w:t>
      </w:r>
      <w:proofErr w:type="spellStart"/>
      <w:r w:rsidRPr="0082370A">
        <w:rPr>
          <w:bCs/>
        </w:rPr>
        <w:t>технологиялар</w:t>
      </w:r>
      <w:proofErr w:type="spellEnd"/>
      <w:r w:rsidRPr="0082370A">
        <w:rPr>
          <w:bCs/>
        </w:rPr>
        <w:t xml:space="preserve"> </w:t>
      </w:r>
      <w:proofErr w:type="spellStart"/>
      <w:r w:rsidRPr="0082370A">
        <w:rPr>
          <w:bCs/>
        </w:rPr>
        <w:t>университеті</w:t>
      </w:r>
      <w:proofErr w:type="spellEnd"/>
      <w:r w:rsidRPr="0082370A">
        <w:t xml:space="preserve">, ORCID: 0000-0001-6581-2622. </w:t>
      </w:r>
    </w:p>
    <w:p w14:paraId="1AD1AB52" w14:textId="77777777" w:rsidR="00F038AE" w:rsidRPr="0082370A" w:rsidRDefault="00F038AE" w:rsidP="00F038AE">
      <w:pPr>
        <w:spacing w:line="240" w:lineRule="auto"/>
        <w:ind w:firstLine="567"/>
        <w:contextualSpacing/>
      </w:pPr>
      <w:r w:rsidRPr="0082370A">
        <w:rPr>
          <w:b/>
        </w:rPr>
        <w:t xml:space="preserve">Ипалакова Мадина </w:t>
      </w:r>
      <w:proofErr w:type="spellStart"/>
      <w:r w:rsidRPr="0082370A">
        <w:rPr>
          <w:b/>
        </w:rPr>
        <w:t>Тулегеновна</w:t>
      </w:r>
      <w:proofErr w:type="spellEnd"/>
      <w:r w:rsidRPr="0082370A">
        <w:t xml:space="preserve">, </w:t>
      </w:r>
      <w:proofErr w:type="spellStart"/>
      <w:r w:rsidRPr="0082370A">
        <w:rPr>
          <w:bCs/>
        </w:rPr>
        <w:t>т.ғ.к</w:t>
      </w:r>
      <w:proofErr w:type="spellEnd"/>
      <w:r w:rsidRPr="0082370A">
        <w:rPr>
          <w:bCs/>
        </w:rPr>
        <w:t xml:space="preserve">, </w:t>
      </w:r>
      <w:r w:rsidRPr="0082370A">
        <w:t>«</w:t>
      </w:r>
      <w:proofErr w:type="spellStart"/>
      <w:r w:rsidRPr="0082370A">
        <w:t>Компьютерлік</w:t>
      </w:r>
      <w:proofErr w:type="spellEnd"/>
      <w:r w:rsidRPr="0082370A">
        <w:t xml:space="preserve"> инженерия </w:t>
      </w:r>
      <w:proofErr w:type="spellStart"/>
      <w:r w:rsidRPr="0082370A">
        <w:t>және</w:t>
      </w:r>
      <w:proofErr w:type="spellEnd"/>
      <w:r w:rsidRPr="0082370A">
        <w:t xml:space="preserve"> </w:t>
      </w:r>
      <w:proofErr w:type="spellStart"/>
      <w:r w:rsidRPr="0082370A">
        <w:t>ақпараттық</w:t>
      </w:r>
      <w:proofErr w:type="spellEnd"/>
      <w:r w:rsidRPr="0082370A">
        <w:t xml:space="preserve"> </w:t>
      </w:r>
      <w:proofErr w:type="spellStart"/>
      <w:r w:rsidRPr="0082370A">
        <w:t>қауіпсіздік</w:t>
      </w:r>
      <w:proofErr w:type="spellEnd"/>
      <w:r w:rsidRPr="0082370A">
        <w:t xml:space="preserve">» </w:t>
      </w:r>
      <w:proofErr w:type="spellStart"/>
      <w:r w:rsidRPr="0082370A">
        <w:rPr>
          <w:bCs/>
        </w:rPr>
        <w:t>кафедрасының</w:t>
      </w:r>
      <w:proofErr w:type="spellEnd"/>
      <w:r w:rsidRPr="0082370A">
        <w:rPr>
          <w:bCs/>
        </w:rPr>
        <w:t xml:space="preserve"> </w:t>
      </w:r>
      <w:r w:rsidRPr="0082370A">
        <w:t xml:space="preserve">ассистент-профессоры </w:t>
      </w:r>
      <w:proofErr w:type="spellStart"/>
      <w:r w:rsidRPr="0082370A">
        <w:rPr>
          <w:bCs/>
        </w:rPr>
        <w:t>Халықаралық</w:t>
      </w:r>
      <w:proofErr w:type="spellEnd"/>
      <w:r w:rsidRPr="0082370A">
        <w:rPr>
          <w:bCs/>
        </w:rPr>
        <w:t xml:space="preserve"> </w:t>
      </w:r>
      <w:proofErr w:type="spellStart"/>
      <w:r w:rsidRPr="0082370A">
        <w:rPr>
          <w:bCs/>
        </w:rPr>
        <w:t>ақпараттық</w:t>
      </w:r>
      <w:proofErr w:type="spellEnd"/>
      <w:r w:rsidRPr="0082370A">
        <w:rPr>
          <w:bCs/>
        </w:rPr>
        <w:t xml:space="preserve"> </w:t>
      </w:r>
      <w:proofErr w:type="spellStart"/>
      <w:r w:rsidRPr="0082370A">
        <w:rPr>
          <w:bCs/>
        </w:rPr>
        <w:t>технологиялар</w:t>
      </w:r>
      <w:proofErr w:type="spellEnd"/>
      <w:r w:rsidRPr="0082370A">
        <w:rPr>
          <w:bCs/>
        </w:rPr>
        <w:t xml:space="preserve"> </w:t>
      </w:r>
      <w:proofErr w:type="spellStart"/>
      <w:r w:rsidRPr="0082370A">
        <w:rPr>
          <w:bCs/>
        </w:rPr>
        <w:t>университеті</w:t>
      </w:r>
      <w:proofErr w:type="spellEnd"/>
      <w:r w:rsidRPr="0082370A">
        <w:t>, ORCID:0000-0002-8700-1852.</w:t>
      </w:r>
    </w:p>
    <w:p w14:paraId="78A62328" w14:textId="77777777" w:rsidR="00F038AE" w:rsidRPr="0082370A" w:rsidRDefault="00F038AE" w:rsidP="00F038AE">
      <w:pPr>
        <w:spacing w:line="240" w:lineRule="auto"/>
        <w:ind w:firstLine="567"/>
        <w:contextualSpacing/>
      </w:pPr>
      <w:r w:rsidRPr="0082370A">
        <w:rPr>
          <w:b/>
          <w:bCs/>
        </w:rPr>
        <w:t>Иванов Иван Иванович</w:t>
      </w:r>
      <w:r w:rsidRPr="0082370A">
        <w:t>, «</w:t>
      </w:r>
      <w:proofErr w:type="spellStart"/>
      <w:r w:rsidRPr="00683E74">
        <w:t>Ақпараттық</w:t>
      </w:r>
      <w:proofErr w:type="spellEnd"/>
      <w:r w:rsidRPr="00683E74">
        <w:t xml:space="preserve"> </w:t>
      </w:r>
      <w:proofErr w:type="spellStart"/>
      <w:r w:rsidRPr="00683E74">
        <w:t>жүйелер</w:t>
      </w:r>
      <w:proofErr w:type="spellEnd"/>
      <w:r w:rsidRPr="0082370A">
        <w:t xml:space="preserve">» </w:t>
      </w:r>
      <w:proofErr w:type="spellStart"/>
      <w:r w:rsidRPr="0082370A">
        <w:rPr>
          <w:bCs/>
        </w:rPr>
        <w:t>кафедрасының</w:t>
      </w:r>
      <w:proofErr w:type="spellEnd"/>
      <w:r w:rsidRPr="00564D69">
        <w:rPr>
          <w:bCs/>
        </w:rPr>
        <w:t xml:space="preserve"> </w:t>
      </w:r>
      <w:proofErr w:type="spellStart"/>
      <w:r w:rsidRPr="0082370A">
        <w:t>студенті</w:t>
      </w:r>
      <w:proofErr w:type="spellEnd"/>
      <w:r w:rsidRPr="0082370A">
        <w:t>/магистранты/докторанты</w:t>
      </w:r>
      <w:r w:rsidRPr="0082370A">
        <w:rPr>
          <w:bCs/>
        </w:rPr>
        <w:t xml:space="preserve">, </w:t>
      </w:r>
      <w:proofErr w:type="spellStart"/>
      <w:r w:rsidRPr="00564D69">
        <w:rPr>
          <w:bCs/>
        </w:rPr>
        <w:t>Қазақстан-Британ</w:t>
      </w:r>
      <w:proofErr w:type="spellEnd"/>
      <w:r w:rsidRPr="00564D69">
        <w:rPr>
          <w:bCs/>
        </w:rPr>
        <w:t xml:space="preserve"> </w:t>
      </w:r>
      <w:proofErr w:type="spellStart"/>
      <w:r w:rsidRPr="00564D69">
        <w:rPr>
          <w:bCs/>
        </w:rPr>
        <w:t>техникалық</w:t>
      </w:r>
      <w:proofErr w:type="spellEnd"/>
      <w:r w:rsidRPr="00564D69">
        <w:rPr>
          <w:bCs/>
        </w:rPr>
        <w:t xml:space="preserve"> </w:t>
      </w:r>
      <w:proofErr w:type="spellStart"/>
      <w:r w:rsidRPr="00564D69">
        <w:rPr>
          <w:bCs/>
        </w:rPr>
        <w:t>университеті</w:t>
      </w:r>
      <w:proofErr w:type="spellEnd"/>
      <w:r w:rsidRPr="0082370A">
        <w:t>, ORCID:</w:t>
      </w:r>
      <w:r w:rsidRPr="0060548E">
        <w:t xml:space="preserve"> </w:t>
      </w:r>
      <w:r>
        <w:t>XXXX-XXXX-XXXX-XXXX</w:t>
      </w:r>
      <w:r w:rsidRPr="0082370A">
        <w:t>.</w:t>
      </w:r>
    </w:p>
    <w:p w14:paraId="189FA27B" w14:textId="77777777" w:rsidR="00F038AE" w:rsidRPr="0082370A" w:rsidRDefault="00F038AE" w:rsidP="00F038AE">
      <w:pPr>
        <w:spacing w:line="240" w:lineRule="auto"/>
        <w:ind w:firstLine="567"/>
        <w:contextualSpacing/>
      </w:pPr>
      <w:proofErr w:type="spellStart"/>
      <w:r w:rsidRPr="0082370A">
        <w:rPr>
          <w:b/>
        </w:rPr>
        <w:t>Болатов</w:t>
      </w:r>
      <w:proofErr w:type="spellEnd"/>
      <w:r w:rsidRPr="0082370A">
        <w:rPr>
          <w:b/>
        </w:rPr>
        <w:t xml:space="preserve"> Ж</w:t>
      </w:r>
      <w:r w:rsidRPr="0082370A">
        <w:rPr>
          <w:b/>
          <w:lang w:val="kk-KZ"/>
        </w:rPr>
        <w:t>і</w:t>
      </w:r>
      <w:r w:rsidRPr="0082370A">
        <w:rPr>
          <w:b/>
        </w:rPr>
        <w:t xml:space="preserve">гер </w:t>
      </w:r>
      <w:r w:rsidRPr="0082370A">
        <w:rPr>
          <w:b/>
          <w:lang w:val="kk-KZ"/>
        </w:rPr>
        <w:t>Жасұланұлы</w:t>
      </w:r>
      <w:r w:rsidRPr="0082370A">
        <w:t>, «</w:t>
      </w:r>
      <w:proofErr w:type="spellStart"/>
      <w:r w:rsidRPr="0082370A">
        <w:t>Компьютерлік</w:t>
      </w:r>
      <w:proofErr w:type="spellEnd"/>
      <w:r w:rsidRPr="0082370A">
        <w:t xml:space="preserve"> инженерия </w:t>
      </w:r>
      <w:proofErr w:type="spellStart"/>
      <w:r w:rsidRPr="0082370A">
        <w:t>және</w:t>
      </w:r>
      <w:proofErr w:type="spellEnd"/>
      <w:r w:rsidRPr="0082370A">
        <w:t xml:space="preserve"> </w:t>
      </w:r>
      <w:proofErr w:type="spellStart"/>
      <w:r w:rsidRPr="0082370A">
        <w:t>ақпараттық</w:t>
      </w:r>
      <w:proofErr w:type="spellEnd"/>
      <w:r w:rsidRPr="0082370A">
        <w:t xml:space="preserve"> </w:t>
      </w:r>
      <w:proofErr w:type="spellStart"/>
      <w:r w:rsidRPr="0082370A">
        <w:t>қауіпсіздік</w:t>
      </w:r>
      <w:proofErr w:type="spellEnd"/>
      <w:r w:rsidRPr="0082370A">
        <w:t xml:space="preserve">» </w:t>
      </w:r>
      <w:proofErr w:type="spellStart"/>
      <w:r w:rsidRPr="0082370A">
        <w:rPr>
          <w:bCs/>
        </w:rPr>
        <w:t>кафедрасының</w:t>
      </w:r>
      <w:proofErr w:type="spellEnd"/>
      <w:r w:rsidRPr="0082370A">
        <w:rPr>
          <w:bCs/>
        </w:rPr>
        <w:t xml:space="preserve"> </w:t>
      </w:r>
      <w:r w:rsidRPr="0082370A">
        <w:t xml:space="preserve">инженер-лаборанты </w:t>
      </w:r>
      <w:proofErr w:type="spellStart"/>
      <w:r w:rsidRPr="0082370A">
        <w:rPr>
          <w:bCs/>
        </w:rPr>
        <w:t>Халықаралық</w:t>
      </w:r>
      <w:proofErr w:type="spellEnd"/>
      <w:r w:rsidRPr="0082370A">
        <w:rPr>
          <w:bCs/>
        </w:rPr>
        <w:t xml:space="preserve"> </w:t>
      </w:r>
      <w:proofErr w:type="spellStart"/>
      <w:r w:rsidRPr="0082370A">
        <w:rPr>
          <w:bCs/>
        </w:rPr>
        <w:t>ақпараттық</w:t>
      </w:r>
      <w:proofErr w:type="spellEnd"/>
      <w:r w:rsidRPr="0082370A">
        <w:rPr>
          <w:bCs/>
        </w:rPr>
        <w:t xml:space="preserve"> </w:t>
      </w:r>
      <w:proofErr w:type="spellStart"/>
      <w:r w:rsidRPr="0082370A">
        <w:rPr>
          <w:bCs/>
        </w:rPr>
        <w:t>технологиялар</w:t>
      </w:r>
      <w:proofErr w:type="spellEnd"/>
      <w:r w:rsidRPr="0082370A">
        <w:rPr>
          <w:bCs/>
        </w:rPr>
        <w:t xml:space="preserve"> </w:t>
      </w:r>
      <w:proofErr w:type="spellStart"/>
      <w:r w:rsidRPr="0082370A">
        <w:rPr>
          <w:bCs/>
        </w:rPr>
        <w:t>университеті</w:t>
      </w:r>
      <w:proofErr w:type="spellEnd"/>
      <w:r w:rsidRPr="0082370A">
        <w:t>, ORCID:</w:t>
      </w:r>
      <w:r w:rsidRPr="0060548E">
        <w:t xml:space="preserve"> </w:t>
      </w:r>
      <w:r>
        <w:t>XXXX-XXXX-XXXX-XXXX</w:t>
      </w:r>
      <w:r w:rsidRPr="0082370A">
        <w:t xml:space="preserve">. </w:t>
      </w:r>
    </w:p>
    <w:p w14:paraId="3F29005B" w14:textId="77777777" w:rsidR="00F038AE" w:rsidRPr="0082370A" w:rsidRDefault="00F038AE" w:rsidP="00F038AE">
      <w:pPr>
        <w:spacing w:line="240" w:lineRule="auto"/>
        <w:ind w:firstLine="567"/>
        <w:contextualSpacing/>
        <w:rPr>
          <w:b/>
        </w:rPr>
      </w:pPr>
    </w:p>
    <w:p w14:paraId="22FF7B54" w14:textId="77777777" w:rsidR="00F038AE" w:rsidRPr="0082370A" w:rsidRDefault="00F038AE" w:rsidP="00F038AE">
      <w:pPr>
        <w:spacing w:line="240" w:lineRule="auto"/>
        <w:ind w:firstLine="567"/>
        <w:contextualSpacing/>
        <w:rPr>
          <w:b/>
        </w:rPr>
      </w:pPr>
      <w:r w:rsidRPr="0082370A">
        <w:rPr>
          <w:b/>
        </w:rPr>
        <w:t>Сведения об авторах:</w:t>
      </w:r>
    </w:p>
    <w:p w14:paraId="3E2AF7F1" w14:textId="77777777" w:rsidR="00F038AE" w:rsidRPr="0082370A" w:rsidRDefault="00F038AE" w:rsidP="00F038AE">
      <w:pPr>
        <w:spacing w:line="240" w:lineRule="auto"/>
        <w:ind w:firstLine="567"/>
        <w:contextualSpacing/>
      </w:pPr>
      <w:r w:rsidRPr="0082370A">
        <w:rPr>
          <w:b/>
        </w:rPr>
        <w:t>Дайнеко Евгения Александровна</w:t>
      </w:r>
      <w:r w:rsidRPr="0082370A">
        <w:t xml:space="preserve">, </w:t>
      </w:r>
      <w:r w:rsidRPr="0082370A">
        <w:rPr>
          <w:lang w:val="en-US"/>
        </w:rPr>
        <w:t>PhD</w:t>
      </w:r>
      <w:r w:rsidRPr="0082370A">
        <w:t>, ассистент-профессор кафедры «</w:t>
      </w:r>
      <w:r w:rsidRPr="00F41EA4">
        <w:t>Радиотехника, электроника и телекоммуникации</w:t>
      </w:r>
      <w:r w:rsidRPr="0082370A">
        <w:t xml:space="preserve">», Международный университет информационных технологий, ORCID: 0000-0001-6581-2622. </w:t>
      </w:r>
    </w:p>
    <w:p w14:paraId="1176BBC2" w14:textId="77777777" w:rsidR="00F038AE" w:rsidRPr="0082370A" w:rsidRDefault="00F038AE" w:rsidP="00F038AE">
      <w:pPr>
        <w:spacing w:line="240" w:lineRule="auto"/>
        <w:ind w:firstLine="567"/>
        <w:contextualSpacing/>
      </w:pPr>
      <w:r w:rsidRPr="0082370A">
        <w:rPr>
          <w:b/>
        </w:rPr>
        <w:t xml:space="preserve">Ипалакова Мадина </w:t>
      </w:r>
      <w:proofErr w:type="spellStart"/>
      <w:r w:rsidRPr="0082370A">
        <w:rPr>
          <w:b/>
        </w:rPr>
        <w:t>Тулегеновна</w:t>
      </w:r>
      <w:proofErr w:type="spellEnd"/>
      <w:r w:rsidRPr="0082370A">
        <w:t>, к.т.н., ассистент-профессор кафедры «Компьютерная инженерия и информационная безопасность», Международный университет информационных технологий, ORCID:0000-0002-8700-1852.</w:t>
      </w:r>
    </w:p>
    <w:p w14:paraId="130DC7D6" w14:textId="77777777" w:rsidR="00F038AE" w:rsidRPr="0082370A" w:rsidRDefault="00F038AE" w:rsidP="00F038AE">
      <w:pPr>
        <w:spacing w:line="240" w:lineRule="auto"/>
        <w:ind w:firstLine="567"/>
        <w:contextualSpacing/>
      </w:pPr>
      <w:r w:rsidRPr="0082370A">
        <w:rPr>
          <w:b/>
          <w:bCs/>
        </w:rPr>
        <w:t>Иванов Иван Иванович</w:t>
      </w:r>
      <w:r w:rsidRPr="0082370A">
        <w:t>, студент/магистрант/докторант кафедры «</w:t>
      </w:r>
      <w:r w:rsidRPr="00683E74">
        <w:t>Information Systems</w:t>
      </w:r>
      <w:r w:rsidRPr="0082370A">
        <w:t>», Казахстанско-Британский технический университет, ORCID:</w:t>
      </w:r>
      <w:r w:rsidRPr="00F41EA4">
        <w:t xml:space="preserve"> </w:t>
      </w:r>
      <w:r>
        <w:rPr>
          <w:lang w:val="en-US"/>
        </w:rPr>
        <w:t>XXXX</w:t>
      </w:r>
      <w:r w:rsidRPr="0082370A">
        <w:t>-</w:t>
      </w:r>
      <w:r>
        <w:rPr>
          <w:lang w:val="en-US"/>
        </w:rPr>
        <w:t>XXXX</w:t>
      </w:r>
      <w:r w:rsidRPr="0082370A">
        <w:t>-</w:t>
      </w:r>
      <w:r>
        <w:rPr>
          <w:lang w:val="en-US"/>
        </w:rPr>
        <w:t>XXXX</w:t>
      </w:r>
      <w:r w:rsidRPr="0082370A">
        <w:t>-</w:t>
      </w:r>
      <w:r>
        <w:rPr>
          <w:lang w:val="en-US"/>
        </w:rPr>
        <w:t>XXXX</w:t>
      </w:r>
      <w:r w:rsidRPr="0082370A">
        <w:t>.</w:t>
      </w:r>
    </w:p>
    <w:p w14:paraId="12B825BA" w14:textId="77777777" w:rsidR="00F038AE" w:rsidRPr="0082370A" w:rsidRDefault="00F038AE" w:rsidP="00F038AE">
      <w:pPr>
        <w:spacing w:line="240" w:lineRule="auto"/>
        <w:ind w:firstLine="567"/>
        <w:contextualSpacing/>
      </w:pPr>
      <w:proofErr w:type="spellStart"/>
      <w:r w:rsidRPr="0082370A">
        <w:rPr>
          <w:b/>
        </w:rPr>
        <w:t>Болатов</w:t>
      </w:r>
      <w:proofErr w:type="spellEnd"/>
      <w:r w:rsidRPr="0082370A">
        <w:rPr>
          <w:b/>
        </w:rPr>
        <w:t xml:space="preserve"> Ж</w:t>
      </w:r>
      <w:r w:rsidRPr="0082370A">
        <w:rPr>
          <w:b/>
          <w:lang w:val="kk-KZ"/>
        </w:rPr>
        <w:t>і</w:t>
      </w:r>
      <w:r w:rsidRPr="0082370A">
        <w:rPr>
          <w:b/>
        </w:rPr>
        <w:t xml:space="preserve">гер </w:t>
      </w:r>
      <w:r w:rsidRPr="0082370A">
        <w:rPr>
          <w:b/>
          <w:lang w:val="kk-KZ"/>
        </w:rPr>
        <w:t>Жасұланұлы</w:t>
      </w:r>
      <w:r w:rsidRPr="0082370A">
        <w:t>, инженер-лаборант кафедры «Компьютерная инженерия и информационная безопасность», Международный университет информационных технологий, ORCID:</w:t>
      </w:r>
      <w:r w:rsidRPr="00F41EA4">
        <w:t xml:space="preserve"> </w:t>
      </w:r>
      <w:r>
        <w:rPr>
          <w:lang w:val="en-US"/>
        </w:rPr>
        <w:t>XXXX</w:t>
      </w:r>
      <w:r w:rsidRPr="0082370A">
        <w:t>-</w:t>
      </w:r>
      <w:r>
        <w:rPr>
          <w:lang w:val="en-US"/>
        </w:rPr>
        <w:t>XXXX</w:t>
      </w:r>
      <w:r w:rsidRPr="0082370A">
        <w:t>-</w:t>
      </w:r>
      <w:r>
        <w:rPr>
          <w:lang w:val="en-US"/>
        </w:rPr>
        <w:t>XXXX</w:t>
      </w:r>
      <w:r w:rsidRPr="0082370A">
        <w:t>-</w:t>
      </w:r>
      <w:r>
        <w:rPr>
          <w:lang w:val="en-US"/>
        </w:rPr>
        <w:t>XXXX</w:t>
      </w:r>
      <w:r w:rsidRPr="0082370A">
        <w:t xml:space="preserve">. </w:t>
      </w:r>
    </w:p>
    <w:p w14:paraId="3D8C00E6" w14:textId="77777777" w:rsidR="00F038AE" w:rsidRPr="0082370A" w:rsidRDefault="00F038AE" w:rsidP="00F038AE">
      <w:pPr>
        <w:spacing w:line="240" w:lineRule="auto"/>
        <w:ind w:firstLine="567"/>
        <w:contextualSpacing/>
      </w:pPr>
    </w:p>
    <w:p w14:paraId="3F0B5777" w14:textId="77777777" w:rsidR="00F038AE" w:rsidRPr="0082370A" w:rsidRDefault="00F038AE" w:rsidP="00F038AE">
      <w:pPr>
        <w:spacing w:line="240" w:lineRule="auto"/>
        <w:ind w:firstLine="567"/>
        <w:contextualSpacing/>
        <w:rPr>
          <w:b/>
          <w:lang w:val="en-US"/>
        </w:rPr>
      </w:pPr>
      <w:r w:rsidRPr="0082370A">
        <w:rPr>
          <w:b/>
          <w:lang w:val="en-US"/>
        </w:rPr>
        <w:t>About authors:</w:t>
      </w:r>
    </w:p>
    <w:p w14:paraId="312736E4" w14:textId="77777777" w:rsidR="00F038AE" w:rsidRPr="0082370A" w:rsidRDefault="00F038AE" w:rsidP="00F038AE">
      <w:pPr>
        <w:spacing w:line="240" w:lineRule="auto"/>
        <w:ind w:firstLine="567"/>
        <w:contextualSpacing/>
        <w:rPr>
          <w:lang w:val="en-US"/>
        </w:rPr>
      </w:pPr>
      <w:proofErr w:type="spellStart"/>
      <w:r w:rsidRPr="0082370A">
        <w:rPr>
          <w:b/>
          <w:lang w:val="en-US"/>
        </w:rPr>
        <w:t>Yevgeniya</w:t>
      </w:r>
      <w:proofErr w:type="spellEnd"/>
      <w:r w:rsidRPr="0082370A">
        <w:rPr>
          <w:b/>
          <w:lang w:val="en-US"/>
        </w:rPr>
        <w:t xml:space="preserve"> A. </w:t>
      </w:r>
      <w:proofErr w:type="spellStart"/>
      <w:r w:rsidRPr="0082370A">
        <w:rPr>
          <w:b/>
          <w:lang w:val="en-US"/>
        </w:rPr>
        <w:t>Daineko</w:t>
      </w:r>
      <w:proofErr w:type="spellEnd"/>
      <w:r w:rsidRPr="0082370A">
        <w:rPr>
          <w:lang w:val="en-US"/>
        </w:rPr>
        <w:t>, PhD, assistant-professor of the «</w:t>
      </w:r>
      <w:r w:rsidRPr="0087105C">
        <w:rPr>
          <w:lang w:val="en-US"/>
        </w:rPr>
        <w:t>Radio Engineering, Electronics and Telecommunications</w:t>
      </w:r>
      <w:r w:rsidRPr="0082370A">
        <w:rPr>
          <w:lang w:val="en-US"/>
        </w:rPr>
        <w:t xml:space="preserve">» department, International Information Technology University, ORCID: 0000-0001-6581-2622. </w:t>
      </w:r>
    </w:p>
    <w:p w14:paraId="48718751" w14:textId="77777777" w:rsidR="00F038AE" w:rsidRPr="0082370A" w:rsidRDefault="00F038AE" w:rsidP="00F038AE">
      <w:pPr>
        <w:spacing w:line="240" w:lineRule="auto"/>
        <w:ind w:firstLine="567"/>
        <w:contextualSpacing/>
        <w:rPr>
          <w:lang w:val="en-US"/>
        </w:rPr>
      </w:pPr>
      <w:proofErr w:type="spellStart"/>
      <w:r w:rsidRPr="0082370A">
        <w:rPr>
          <w:b/>
          <w:lang w:val="en-US"/>
        </w:rPr>
        <w:t>Madina</w:t>
      </w:r>
      <w:proofErr w:type="spellEnd"/>
      <w:r w:rsidRPr="0082370A">
        <w:rPr>
          <w:b/>
          <w:lang w:val="en-US"/>
        </w:rPr>
        <w:t xml:space="preserve"> T. </w:t>
      </w:r>
      <w:proofErr w:type="spellStart"/>
      <w:r w:rsidRPr="0082370A">
        <w:rPr>
          <w:b/>
          <w:lang w:val="en-US"/>
        </w:rPr>
        <w:t>Ipalakova</w:t>
      </w:r>
      <w:proofErr w:type="spellEnd"/>
      <w:r w:rsidRPr="0082370A">
        <w:rPr>
          <w:lang w:val="en-US"/>
        </w:rPr>
        <w:t>, candidate of technical sciences, assistant-professor of the «Computer Engineering and Information Security» department, International Information Technology University, ORCID:0000-0002-8700-1852.</w:t>
      </w:r>
    </w:p>
    <w:p w14:paraId="46611AFF" w14:textId="77777777" w:rsidR="00F038AE" w:rsidRPr="0082370A" w:rsidRDefault="00F038AE" w:rsidP="00F038AE">
      <w:pPr>
        <w:spacing w:line="240" w:lineRule="auto"/>
        <w:ind w:firstLine="567"/>
        <w:contextualSpacing/>
        <w:rPr>
          <w:lang w:val="en-US"/>
        </w:rPr>
      </w:pPr>
      <w:r w:rsidRPr="0082370A">
        <w:rPr>
          <w:b/>
          <w:bCs/>
          <w:lang w:val="en-US"/>
        </w:rPr>
        <w:t>Ivan I. Ivanov</w:t>
      </w:r>
      <w:r w:rsidRPr="0082370A">
        <w:rPr>
          <w:lang w:val="en-US"/>
        </w:rPr>
        <w:t>, student/master student/doctoral student of the «Computer Engineering and Information Security» department, Kazakh-British Technical University, ORCID:</w:t>
      </w:r>
      <w:r>
        <w:rPr>
          <w:lang w:val="en-US"/>
        </w:rPr>
        <w:t xml:space="preserve"> XXXX-XXXX-XXXX-XXXX</w:t>
      </w:r>
      <w:r w:rsidRPr="0082370A">
        <w:rPr>
          <w:lang w:val="en-US"/>
        </w:rPr>
        <w:t>.</w:t>
      </w:r>
    </w:p>
    <w:p w14:paraId="16558A0C" w14:textId="77777777" w:rsidR="00F038AE" w:rsidRPr="0082370A" w:rsidRDefault="00F038AE" w:rsidP="00F038AE">
      <w:pPr>
        <w:spacing w:line="240" w:lineRule="auto"/>
        <w:ind w:firstLine="567"/>
        <w:contextualSpacing/>
        <w:rPr>
          <w:lang w:val="en-US"/>
        </w:rPr>
      </w:pPr>
      <w:proofErr w:type="spellStart"/>
      <w:r w:rsidRPr="0051245F">
        <w:rPr>
          <w:b/>
          <w:lang w:val="en-US"/>
        </w:rPr>
        <w:t>Zhiger</w:t>
      </w:r>
      <w:proofErr w:type="spellEnd"/>
      <w:r w:rsidRPr="0051245F">
        <w:rPr>
          <w:b/>
          <w:lang w:val="en-US"/>
        </w:rPr>
        <w:t xml:space="preserve"> </w:t>
      </w:r>
      <w:proofErr w:type="spellStart"/>
      <w:r w:rsidRPr="0051245F">
        <w:rPr>
          <w:b/>
          <w:lang w:val="en-US"/>
        </w:rPr>
        <w:t>Zh</w:t>
      </w:r>
      <w:proofErr w:type="spellEnd"/>
      <w:r w:rsidRPr="0051245F">
        <w:rPr>
          <w:b/>
          <w:lang w:val="en-US"/>
        </w:rPr>
        <w:t xml:space="preserve">. </w:t>
      </w:r>
      <w:proofErr w:type="spellStart"/>
      <w:r w:rsidRPr="0051245F">
        <w:rPr>
          <w:b/>
          <w:lang w:val="en-US"/>
        </w:rPr>
        <w:t>Bolatov</w:t>
      </w:r>
      <w:proofErr w:type="spellEnd"/>
      <w:r w:rsidRPr="0082370A">
        <w:rPr>
          <w:lang w:val="en-US"/>
        </w:rPr>
        <w:t>, laboratory engineer of the «Computer Engineering and Information Security» department, International Information Technology University, ORCID:</w:t>
      </w:r>
      <w:r>
        <w:rPr>
          <w:lang w:val="en-US"/>
        </w:rPr>
        <w:t xml:space="preserve"> XXXX-XXXX-XXXX-XXXX</w:t>
      </w:r>
      <w:r w:rsidRPr="0082370A">
        <w:rPr>
          <w:lang w:val="en-US"/>
        </w:rPr>
        <w:t xml:space="preserve">. </w:t>
      </w:r>
    </w:p>
    <w:p w14:paraId="63F48D80" w14:textId="77777777" w:rsidR="006822AD" w:rsidRPr="00F038AE" w:rsidRDefault="006822AD" w:rsidP="00BF253D">
      <w:pPr>
        <w:spacing w:line="240" w:lineRule="auto"/>
        <w:contextualSpacing/>
        <w:rPr>
          <w:lang w:val="en-US"/>
        </w:rPr>
      </w:pPr>
    </w:p>
    <w:sectPr w:rsidR="006822AD" w:rsidRPr="00F038AE" w:rsidSect="0089750D">
      <w:headerReference w:type="defaul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4C607" w14:textId="77777777" w:rsidR="00A72D54" w:rsidRDefault="00A72D54" w:rsidP="00817B99">
      <w:pPr>
        <w:spacing w:line="240" w:lineRule="auto"/>
      </w:pPr>
      <w:r>
        <w:separator/>
      </w:r>
    </w:p>
  </w:endnote>
  <w:endnote w:type="continuationSeparator" w:id="0">
    <w:p w14:paraId="10870CFB" w14:textId="77777777" w:rsidR="00A72D54" w:rsidRDefault="00A72D54" w:rsidP="00817B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ptima">
    <w:charset w:val="00"/>
    <w:family w:val="auto"/>
    <w:pitch w:val="variable"/>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6A0BC" w14:textId="77777777" w:rsidR="00A72D54" w:rsidRDefault="00A72D54" w:rsidP="00817B99">
      <w:pPr>
        <w:spacing w:line="240" w:lineRule="auto"/>
      </w:pPr>
      <w:r>
        <w:separator/>
      </w:r>
    </w:p>
  </w:footnote>
  <w:footnote w:type="continuationSeparator" w:id="0">
    <w:p w14:paraId="3E14F93B" w14:textId="77777777" w:rsidR="00A72D54" w:rsidRDefault="00A72D54" w:rsidP="00817B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0DE6E" w14:textId="35FA0D93" w:rsidR="00BD1556" w:rsidRPr="00962A0B" w:rsidRDefault="00D34A0A" w:rsidP="00962A0B">
    <w:pPr>
      <w:pStyle w:val="af2"/>
      <w:spacing w:before="0" w:after="160"/>
      <w:rPr>
        <w:rFonts w:ascii="Times New Roman" w:hAnsi="Times New Roman" w:cs="Times New Roman"/>
        <w:color w:val="C00000"/>
        <w:sz w:val="24"/>
        <w:szCs w:val="24"/>
      </w:rPr>
    </w:pPr>
    <w:r w:rsidRPr="00D34A0A">
      <w:rPr>
        <w:rFonts w:ascii="Times New Roman" w:hAnsi="Times New Roman" w:cs="Times New Roman"/>
        <w:color w:val="C00000"/>
        <w:sz w:val="24"/>
        <w:szCs w:val="24"/>
      </w:rPr>
      <w:t>ОБРАЗЕЦ ОФОРМЛЕНИЯ СТАТЬИ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91D55" w14:textId="01C148B5" w:rsidR="00FD4BF4" w:rsidRPr="00962A0B" w:rsidRDefault="003364BA" w:rsidP="00962A0B">
    <w:pPr>
      <w:pStyle w:val="ab"/>
      <w:spacing w:after="160"/>
      <w:jc w:val="center"/>
      <w:rPr>
        <w:b/>
        <w:bCs/>
        <w:color w:val="C00000"/>
        <w:lang w:val="en-US"/>
      </w:rPr>
    </w:pPr>
    <w:r w:rsidRPr="00962A0B">
      <w:rPr>
        <w:b/>
        <w:bCs/>
        <w:color w:val="C00000"/>
        <w:lang w:val="en-US"/>
      </w:rPr>
      <w:t>SAMPLE ARTICLE FORMAT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F9D28" w14:textId="34A08FEE" w:rsidR="00962A0B" w:rsidRPr="00962A0B" w:rsidRDefault="00962A0B" w:rsidP="00962A0B">
    <w:pPr>
      <w:spacing w:after="160" w:line="240" w:lineRule="auto"/>
      <w:contextualSpacing/>
      <w:jc w:val="center"/>
      <w:rPr>
        <w:b/>
        <w:bCs/>
        <w:color w:val="C00000"/>
        <w:lang w:val="en-US"/>
      </w:rPr>
    </w:pPr>
    <w:r w:rsidRPr="00962A0B">
      <w:rPr>
        <w:b/>
        <w:bCs/>
        <w:color w:val="C00000"/>
        <w:lang w:val="en-US"/>
      </w:rPr>
      <w:t>ҮЛГІ МАҚАЛАНЫҢ ФОРМАТЫ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667B"/>
    <w:multiLevelType w:val="hybridMultilevel"/>
    <w:tmpl w:val="A3FA50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F1D35"/>
    <w:multiLevelType w:val="hybridMultilevel"/>
    <w:tmpl w:val="641887F8"/>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0C787F8F"/>
    <w:multiLevelType w:val="hybridMultilevel"/>
    <w:tmpl w:val="0FAA6A9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3D75CCE"/>
    <w:multiLevelType w:val="hybridMultilevel"/>
    <w:tmpl w:val="1A16428C"/>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16B67D70"/>
    <w:multiLevelType w:val="hybridMultilevel"/>
    <w:tmpl w:val="1AAEEFB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0564B98"/>
    <w:multiLevelType w:val="hybridMultilevel"/>
    <w:tmpl w:val="B49AEBBE"/>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221238A4"/>
    <w:multiLevelType w:val="hybridMultilevel"/>
    <w:tmpl w:val="78C20E9C"/>
    <w:lvl w:ilvl="0" w:tplc="575005F6">
      <w:start w:val="1"/>
      <w:numFmt w:val="decimal"/>
      <w:lvlText w:val="%1."/>
      <w:lvlJc w:val="left"/>
      <w:pPr>
        <w:ind w:left="795" w:hanging="43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8A20B3C"/>
    <w:multiLevelType w:val="hybridMultilevel"/>
    <w:tmpl w:val="511AD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964FC"/>
    <w:multiLevelType w:val="hybridMultilevel"/>
    <w:tmpl w:val="C6DC6A5C"/>
    <w:lvl w:ilvl="0" w:tplc="8B2EDD98">
      <w:start w:val="1"/>
      <w:numFmt w:val="decimal"/>
      <w:lvlText w:val="%1."/>
      <w:lvlJc w:val="left"/>
      <w:pPr>
        <w:ind w:left="1509" w:hanging="375"/>
      </w:pPr>
      <w:rPr>
        <w:rFonts w:hint="default"/>
        <w:sz w:val="24"/>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9" w15:restartNumberingAfterBreak="0">
    <w:nsid w:val="2CC7132F"/>
    <w:multiLevelType w:val="hybridMultilevel"/>
    <w:tmpl w:val="D6143BFE"/>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0" w15:restartNumberingAfterBreak="0">
    <w:nsid w:val="32DA2493"/>
    <w:multiLevelType w:val="hybridMultilevel"/>
    <w:tmpl w:val="04A8E7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E435D15"/>
    <w:multiLevelType w:val="hybridMultilevel"/>
    <w:tmpl w:val="88860676"/>
    <w:lvl w:ilvl="0" w:tplc="8BE086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E7D743F"/>
    <w:multiLevelType w:val="hybridMultilevel"/>
    <w:tmpl w:val="D6B69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20FB4"/>
    <w:multiLevelType w:val="hybridMultilevel"/>
    <w:tmpl w:val="18C6BA46"/>
    <w:lvl w:ilvl="0" w:tplc="575005F6">
      <w:start w:val="1"/>
      <w:numFmt w:val="decimal"/>
      <w:lvlText w:val="%1."/>
      <w:lvlJc w:val="left"/>
      <w:pPr>
        <w:ind w:left="1155" w:hanging="435"/>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4" w15:restartNumberingAfterBreak="0">
    <w:nsid w:val="43DA51E5"/>
    <w:multiLevelType w:val="hybridMultilevel"/>
    <w:tmpl w:val="A3100F9C"/>
    <w:lvl w:ilvl="0" w:tplc="8B2EDD98">
      <w:start w:val="1"/>
      <w:numFmt w:val="decimal"/>
      <w:lvlText w:val="%1."/>
      <w:lvlJc w:val="left"/>
      <w:pPr>
        <w:ind w:left="942" w:hanging="375"/>
      </w:pPr>
      <w:rPr>
        <w:rFonts w:hint="default"/>
        <w:sz w:val="24"/>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5" w15:restartNumberingAfterBreak="0">
    <w:nsid w:val="47A07E5B"/>
    <w:multiLevelType w:val="hybridMultilevel"/>
    <w:tmpl w:val="9482C546"/>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6" w15:restartNumberingAfterBreak="0">
    <w:nsid w:val="4E793AE6"/>
    <w:multiLevelType w:val="hybridMultilevel"/>
    <w:tmpl w:val="93D4977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15:restartNumberingAfterBreak="0">
    <w:nsid w:val="4E832EF5"/>
    <w:multiLevelType w:val="hybridMultilevel"/>
    <w:tmpl w:val="9014D22C"/>
    <w:lvl w:ilvl="0" w:tplc="2000000F">
      <w:start w:val="1"/>
      <w:numFmt w:val="decimal"/>
      <w:lvlText w:val="%1."/>
      <w:lvlJc w:val="left"/>
      <w:pPr>
        <w:ind w:left="8582"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1340391"/>
    <w:multiLevelType w:val="hybridMultilevel"/>
    <w:tmpl w:val="F19EE3EA"/>
    <w:lvl w:ilvl="0" w:tplc="8BE086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64439B3"/>
    <w:multiLevelType w:val="hybridMultilevel"/>
    <w:tmpl w:val="EEF2552C"/>
    <w:lvl w:ilvl="0" w:tplc="575005F6">
      <w:start w:val="1"/>
      <w:numFmt w:val="decimal"/>
      <w:lvlText w:val="%1."/>
      <w:lvlJc w:val="left"/>
      <w:pPr>
        <w:ind w:left="795" w:hanging="43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71D469C"/>
    <w:multiLevelType w:val="hybridMultilevel"/>
    <w:tmpl w:val="FF3E9322"/>
    <w:lvl w:ilvl="0" w:tplc="CB786FFE">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1" w15:restartNumberingAfterBreak="0">
    <w:nsid w:val="6489221C"/>
    <w:multiLevelType w:val="hybridMultilevel"/>
    <w:tmpl w:val="664E18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8EE34DE"/>
    <w:multiLevelType w:val="hybridMultilevel"/>
    <w:tmpl w:val="DD6273C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1A16E5F"/>
    <w:multiLevelType w:val="hybridMultilevel"/>
    <w:tmpl w:val="DB142E02"/>
    <w:lvl w:ilvl="0" w:tplc="B8343B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7E6370B2"/>
    <w:multiLevelType w:val="hybridMultilevel"/>
    <w:tmpl w:val="7D769A6A"/>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num w:numId="1">
    <w:abstractNumId w:val="18"/>
  </w:num>
  <w:num w:numId="2">
    <w:abstractNumId w:val="11"/>
  </w:num>
  <w:num w:numId="3">
    <w:abstractNumId w:val="10"/>
  </w:num>
  <w:num w:numId="4">
    <w:abstractNumId w:val="23"/>
  </w:num>
  <w:num w:numId="5">
    <w:abstractNumId w:val="0"/>
  </w:num>
  <w:num w:numId="6">
    <w:abstractNumId w:val="12"/>
  </w:num>
  <w:num w:numId="7">
    <w:abstractNumId w:val="7"/>
  </w:num>
  <w:num w:numId="8">
    <w:abstractNumId w:val="22"/>
  </w:num>
  <w:num w:numId="9">
    <w:abstractNumId w:val="16"/>
  </w:num>
  <w:num w:numId="10">
    <w:abstractNumId w:val="3"/>
  </w:num>
  <w:num w:numId="11">
    <w:abstractNumId w:val="4"/>
  </w:num>
  <w:num w:numId="12">
    <w:abstractNumId w:val="1"/>
  </w:num>
  <w:num w:numId="13">
    <w:abstractNumId w:val="15"/>
  </w:num>
  <w:num w:numId="14">
    <w:abstractNumId w:val="14"/>
  </w:num>
  <w:num w:numId="15">
    <w:abstractNumId w:val="8"/>
  </w:num>
  <w:num w:numId="16">
    <w:abstractNumId w:val="17"/>
  </w:num>
  <w:num w:numId="17">
    <w:abstractNumId w:val="9"/>
  </w:num>
  <w:num w:numId="18">
    <w:abstractNumId w:val="20"/>
  </w:num>
  <w:num w:numId="19">
    <w:abstractNumId w:val="24"/>
  </w:num>
  <w:num w:numId="20">
    <w:abstractNumId w:val="19"/>
  </w:num>
  <w:num w:numId="21">
    <w:abstractNumId w:val="6"/>
  </w:num>
  <w:num w:numId="22">
    <w:abstractNumId w:val="13"/>
  </w:num>
  <w:num w:numId="23">
    <w:abstractNumId w:val="2"/>
  </w:num>
  <w:num w:numId="24">
    <w:abstractNumId w:val="2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style="mso-width-relative:margin;mso-height-relative:margin" fillcolor="none [3212]" strokecolor="none [3212]">
      <v:fill color="none [3212]"/>
      <v:stroke 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3D5"/>
    <w:rsid w:val="00002230"/>
    <w:rsid w:val="00024720"/>
    <w:rsid w:val="0003067D"/>
    <w:rsid w:val="00054062"/>
    <w:rsid w:val="000724DF"/>
    <w:rsid w:val="00073B30"/>
    <w:rsid w:val="00082221"/>
    <w:rsid w:val="000855AD"/>
    <w:rsid w:val="000868B7"/>
    <w:rsid w:val="000A0D1D"/>
    <w:rsid w:val="000D558F"/>
    <w:rsid w:val="000E463C"/>
    <w:rsid w:val="000E6ADD"/>
    <w:rsid w:val="000F02B1"/>
    <w:rsid w:val="00104196"/>
    <w:rsid w:val="001165BE"/>
    <w:rsid w:val="00120060"/>
    <w:rsid w:val="001228A9"/>
    <w:rsid w:val="00137A58"/>
    <w:rsid w:val="001408DC"/>
    <w:rsid w:val="00140DDD"/>
    <w:rsid w:val="001428BC"/>
    <w:rsid w:val="00165DC3"/>
    <w:rsid w:val="00170E9E"/>
    <w:rsid w:val="00173A79"/>
    <w:rsid w:val="0018179B"/>
    <w:rsid w:val="00195F56"/>
    <w:rsid w:val="001C057B"/>
    <w:rsid w:val="001C65DD"/>
    <w:rsid w:val="001E060E"/>
    <w:rsid w:val="001E6BB1"/>
    <w:rsid w:val="001F7B81"/>
    <w:rsid w:val="00207508"/>
    <w:rsid w:val="00213909"/>
    <w:rsid w:val="00231723"/>
    <w:rsid w:val="00237301"/>
    <w:rsid w:val="002404C8"/>
    <w:rsid w:val="00241654"/>
    <w:rsid w:val="00242032"/>
    <w:rsid w:val="002424A2"/>
    <w:rsid w:val="0025615F"/>
    <w:rsid w:val="0026457A"/>
    <w:rsid w:val="00280C72"/>
    <w:rsid w:val="002A1B9C"/>
    <w:rsid w:val="002B3269"/>
    <w:rsid w:val="002B34B1"/>
    <w:rsid w:val="002C0008"/>
    <w:rsid w:val="002C2B85"/>
    <w:rsid w:val="002D7963"/>
    <w:rsid w:val="0030148E"/>
    <w:rsid w:val="00315F6F"/>
    <w:rsid w:val="003364BA"/>
    <w:rsid w:val="00345E10"/>
    <w:rsid w:val="00382CEF"/>
    <w:rsid w:val="00383203"/>
    <w:rsid w:val="0038679A"/>
    <w:rsid w:val="003878FE"/>
    <w:rsid w:val="003B0DB8"/>
    <w:rsid w:val="003B171A"/>
    <w:rsid w:val="003B38E0"/>
    <w:rsid w:val="003C41BD"/>
    <w:rsid w:val="003F778E"/>
    <w:rsid w:val="00416B1B"/>
    <w:rsid w:val="004442CF"/>
    <w:rsid w:val="0044528A"/>
    <w:rsid w:val="00462C2D"/>
    <w:rsid w:val="00482506"/>
    <w:rsid w:val="00487BCB"/>
    <w:rsid w:val="00487BDD"/>
    <w:rsid w:val="004A1B25"/>
    <w:rsid w:val="004B29BB"/>
    <w:rsid w:val="004E1D19"/>
    <w:rsid w:val="004E7BBF"/>
    <w:rsid w:val="004F7655"/>
    <w:rsid w:val="00500195"/>
    <w:rsid w:val="00500C1A"/>
    <w:rsid w:val="00503101"/>
    <w:rsid w:val="0051245F"/>
    <w:rsid w:val="00534A60"/>
    <w:rsid w:val="0053695E"/>
    <w:rsid w:val="00537CB3"/>
    <w:rsid w:val="005432A3"/>
    <w:rsid w:val="00545C06"/>
    <w:rsid w:val="0054626A"/>
    <w:rsid w:val="00564D69"/>
    <w:rsid w:val="0056522C"/>
    <w:rsid w:val="005C740D"/>
    <w:rsid w:val="005D183E"/>
    <w:rsid w:val="005D1E15"/>
    <w:rsid w:val="005E0FEA"/>
    <w:rsid w:val="005E183C"/>
    <w:rsid w:val="005F0F51"/>
    <w:rsid w:val="005F3A87"/>
    <w:rsid w:val="0060548E"/>
    <w:rsid w:val="00606DA3"/>
    <w:rsid w:val="00612613"/>
    <w:rsid w:val="006313D2"/>
    <w:rsid w:val="00631C87"/>
    <w:rsid w:val="006822AD"/>
    <w:rsid w:val="00683E74"/>
    <w:rsid w:val="00695EF5"/>
    <w:rsid w:val="006E191E"/>
    <w:rsid w:val="006F3EAF"/>
    <w:rsid w:val="006F63B2"/>
    <w:rsid w:val="006F6C7A"/>
    <w:rsid w:val="00710C93"/>
    <w:rsid w:val="00727204"/>
    <w:rsid w:val="007309B2"/>
    <w:rsid w:val="00733817"/>
    <w:rsid w:val="00736156"/>
    <w:rsid w:val="00751E22"/>
    <w:rsid w:val="00753D99"/>
    <w:rsid w:val="00755550"/>
    <w:rsid w:val="007621D4"/>
    <w:rsid w:val="00764E54"/>
    <w:rsid w:val="00772C59"/>
    <w:rsid w:val="007A01FC"/>
    <w:rsid w:val="007A188C"/>
    <w:rsid w:val="007A5748"/>
    <w:rsid w:val="007B6A40"/>
    <w:rsid w:val="007C3E12"/>
    <w:rsid w:val="007D7762"/>
    <w:rsid w:val="007F66AE"/>
    <w:rsid w:val="007F6CC4"/>
    <w:rsid w:val="00803EB0"/>
    <w:rsid w:val="0080748F"/>
    <w:rsid w:val="0081098E"/>
    <w:rsid w:val="00811F88"/>
    <w:rsid w:val="008172C1"/>
    <w:rsid w:val="00817B99"/>
    <w:rsid w:val="0082370A"/>
    <w:rsid w:val="00832BA5"/>
    <w:rsid w:val="0084121A"/>
    <w:rsid w:val="008438DF"/>
    <w:rsid w:val="00845223"/>
    <w:rsid w:val="0085467C"/>
    <w:rsid w:val="0087105C"/>
    <w:rsid w:val="0087174E"/>
    <w:rsid w:val="00873CBD"/>
    <w:rsid w:val="00886677"/>
    <w:rsid w:val="008903C1"/>
    <w:rsid w:val="00894779"/>
    <w:rsid w:val="0089750D"/>
    <w:rsid w:val="008A67DE"/>
    <w:rsid w:val="008A7F55"/>
    <w:rsid w:val="008A7FF6"/>
    <w:rsid w:val="008D33A2"/>
    <w:rsid w:val="008F788C"/>
    <w:rsid w:val="009156D2"/>
    <w:rsid w:val="009262CC"/>
    <w:rsid w:val="00962A0B"/>
    <w:rsid w:val="0096430E"/>
    <w:rsid w:val="0097269C"/>
    <w:rsid w:val="00973D61"/>
    <w:rsid w:val="009779C8"/>
    <w:rsid w:val="009854DE"/>
    <w:rsid w:val="0099465F"/>
    <w:rsid w:val="009A423C"/>
    <w:rsid w:val="009B3305"/>
    <w:rsid w:val="009C5245"/>
    <w:rsid w:val="009E570C"/>
    <w:rsid w:val="009F68D4"/>
    <w:rsid w:val="00A15338"/>
    <w:rsid w:val="00A21793"/>
    <w:rsid w:val="00A32643"/>
    <w:rsid w:val="00A65C52"/>
    <w:rsid w:val="00A67216"/>
    <w:rsid w:val="00A72D54"/>
    <w:rsid w:val="00A946B7"/>
    <w:rsid w:val="00A95637"/>
    <w:rsid w:val="00A968B8"/>
    <w:rsid w:val="00AA192F"/>
    <w:rsid w:val="00AA23D5"/>
    <w:rsid w:val="00AA3ED7"/>
    <w:rsid w:val="00AA6C14"/>
    <w:rsid w:val="00AB1C18"/>
    <w:rsid w:val="00AD38FD"/>
    <w:rsid w:val="00AD5359"/>
    <w:rsid w:val="00AE5AAA"/>
    <w:rsid w:val="00AF4F33"/>
    <w:rsid w:val="00B05E5D"/>
    <w:rsid w:val="00B102A5"/>
    <w:rsid w:val="00B13802"/>
    <w:rsid w:val="00B13E35"/>
    <w:rsid w:val="00B164F6"/>
    <w:rsid w:val="00B176F0"/>
    <w:rsid w:val="00B27280"/>
    <w:rsid w:val="00B4024F"/>
    <w:rsid w:val="00B84E31"/>
    <w:rsid w:val="00BB3639"/>
    <w:rsid w:val="00BD1556"/>
    <w:rsid w:val="00BD1E90"/>
    <w:rsid w:val="00BE4AAB"/>
    <w:rsid w:val="00BF253D"/>
    <w:rsid w:val="00C03AF7"/>
    <w:rsid w:val="00C058EC"/>
    <w:rsid w:val="00C31B5E"/>
    <w:rsid w:val="00C33631"/>
    <w:rsid w:val="00C63423"/>
    <w:rsid w:val="00C6605C"/>
    <w:rsid w:val="00C70392"/>
    <w:rsid w:val="00C82975"/>
    <w:rsid w:val="00C86D66"/>
    <w:rsid w:val="00CA059B"/>
    <w:rsid w:val="00CA0EF0"/>
    <w:rsid w:val="00CB0B10"/>
    <w:rsid w:val="00CB2C58"/>
    <w:rsid w:val="00CC58CC"/>
    <w:rsid w:val="00CC6600"/>
    <w:rsid w:val="00CD2D22"/>
    <w:rsid w:val="00D11406"/>
    <w:rsid w:val="00D22C52"/>
    <w:rsid w:val="00D25A17"/>
    <w:rsid w:val="00D34A0A"/>
    <w:rsid w:val="00D41C5F"/>
    <w:rsid w:val="00D54F1D"/>
    <w:rsid w:val="00D63D59"/>
    <w:rsid w:val="00D64131"/>
    <w:rsid w:val="00D80A37"/>
    <w:rsid w:val="00D8636E"/>
    <w:rsid w:val="00D94AFA"/>
    <w:rsid w:val="00DB6BFE"/>
    <w:rsid w:val="00DC49B8"/>
    <w:rsid w:val="00DC5266"/>
    <w:rsid w:val="00DC61CF"/>
    <w:rsid w:val="00DD61CD"/>
    <w:rsid w:val="00DE708C"/>
    <w:rsid w:val="00E03F78"/>
    <w:rsid w:val="00E25AD3"/>
    <w:rsid w:val="00E60C9A"/>
    <w:rsid w:val="00E77BF5"/>
    <w:rsid w:val="00E8630D"/>
    <w:rsid w:val="00E95041"/>
    <w:rsid w:val="00E9622A"/>
    <w:rsid w:val="00EA4393"/>
    <w:rsid w:val="00EA5F55"/>
    <w:rsid w:val="00EB7DBE"/>
    <w:rsid w:val="00EC1929"/>
    <w:rsid w:val="00ED6477"/>
    <w:rsid w:val="00EE3B9A"/>
    <w:rsid w:val="00F0267B"/>
    <w:rsid w:val="00F038AE"/>
    <w:rsid w:val="00F06BEC"/>
    <w:rsid w:val="00F12373"/>
    <w:rsid w:val="00F1786F"/>
    <w:rsid w:val="00F20EDE"/>
    <w:rsid w:val="00F24DBA"/>
    <w:rsid w:val="00F26945"/>
    <w:rsid w:val="00F33B05"/>
    <w:rsid w:val="00F379F4"/>
    <w:rsid w:val="00F41EA4"/>
    <w:rsid w:val="00F66355"/>
    <w:rsid w:val="00F75EDA"/>
    <w:rsid w:val="00F84BF2"/>
    <w:rsid w:val="00F84C64"/>
    <w:rsid w:val="00F91802"/>
    <w:rsid w:val="00FA18B8"/>
    <w:rsid w:val="00FD4BF4"/>
    <w:rsid w:val="00FF24C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none [3212]" strokecolor="none [3212]">
      <v:fill color="none [3212]"/>
      <v:stroke color="none [3212]"/>
    </o:shapedefaults>
    <o:shapelayout v:ext="edit">
      <o:idmap v:ext="edit" data="1"/>
    </o:shapelayout>
  </w:shapeDefaults>
  <w:decimalSymbol w:val=","/>
  <w:listSeparator w:val=";"/>
  <w14:docId w14:val="46F64B65"/>
  <w15:docId w15:val="{B3D26CC8-4B5D-4D5C-8E7E-EEBD17A3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83C"/>
    <w:pPr>
      <w:spacing w:after="0" w:line="36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822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A23D5"/>
    <w:pPr>
      <w:keepNext/>
      <w:tabs>
        <w:tab w:val="left" w:pos="993"/>
      </w:tabs>
      <w:ind w:firstLine="709"/>
      <w:jc w:val="left"/>
      <w:outlineLvl w:val="1"/>
    </w:pPr>
    <w:rPr>
      <w:bCs/>
      <w:iCs/>
      <w:szCs w:val="28"/>
    </w:rPr>
  </w:style>
  <w:style w:type="paragraph" w:styleId="3">
    <w:name w:val="heading 3"/>
    <w:basedOn w:val="a"/>
    <w:next w:val="a"/>
    <w:link w:val="30"/>
    <w:uiPriority w:val="9"/>
    <w:semiHidden/>
    <w:unhideWhenUsed/>
    <w:qFormat/>
    <w:rsid w:val="00F1786F"/>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A23D5"/>
    <w:rPr>
      <w:rFonts w:ascii="Times New Roman" w:eastAsia="Times New Roman" w:hAnsi="Times New Roman" w:cs="Times New Roman"/>
      <w:bCs/>
      <w:iCs/>
      <w:sz w:val="24"/>
      <w:szCs w:val="28"/>
      <w:lang w:eastAsia="ru-RU"/>
    </w:rPr>
  </w:style>
  <w:style w:type="paragraph" w:styleId="a3">
    <w:name w:val="Body Text"/>
    <w:basedOn w:val="a"/>
    <w:link w:val="a4"/>
    <w:rsid w:val="00AA23D5"/>
    <w:pPr>
      <w:spacing w:after="120"/>
    </w:pPr>
  </w:style>
  <w:style w:type="character" w:customStyle="1" w:styleId="a4">
    <w:name w:val="Основной текст Знак"/>
    <w:basedOn w:val="a0"/>
    <w:link w:val="a3"/>
    <w:rsid w:val="00AA23D5"/>
    <w:rPr>
      <w:rFonts w:ascii="Times New Roman" w:eastAsia="Times New Roman" w:hAnsi="Times New Roman" w:cs="Times New Roman"/>
      <w:sz w:val="24"/>
      <w:szCs w:val="24"/>
      <w:lang w:eastAsia="ru-RU"/>
    </w:rPr>
  </w:style>
  <w:style w:type="paragraph" w:styleId="a5">
    <w:name w:val="Normal (Web)"/>
    <w:basedOn w:val="a"/>
    <w:rsid w:val="00AA23D5"/>
    <w:pPr>
      <w:spacing w:before="100" w:beforeAutospacing="1" w:after="100" w:afterAutospacing="1"/>
    </w:pPr>
  </w:style>
  <w:style w:type="paragraph" w:styleId="a6">
    <w:name w:val="List Paragraph"/>
    <w:basedOn w:val="a"/>
    <w:uiPriority w:val="34"/>
    <w:qFormat/>
    <w:rsid w:val="00AA23D5"/>
    <w:pPr>
      <w:spacing w:after="200" w:line="276" w:lineRule="auto"/>
      <w:ind w:left="720"/>
      <w:contextualSpacing/>
      <w:jc w:val="left"/>
    </w:pPr>
    <w:rPr>
      <w:rFonts w:ascii="Calibri" w:eastAsia="Calibri" w:hAnsi="Calibri"/>
      <w:sz w:val="22"/>
      <w:szCs w:val="22"/>
      <w:lang w:eastAsia="en-US"/>
    </w:rPr>
  </w:style>
  <w:style w:type="character" w:customStyle="1" w:styleId="hps">
    <w:name w:val="hps"/>
    <w:basedOn w:val="a0"/>
    <w:rsid w:val="00AA23D5"/>
  </w:style>
  <w:style w:type="character" w:styleId="a7">
    <w:name w:val="Hyperlink"/>
    <w:basedOn w:val="a0"/>
    <w:unhideWhenUsed/>
    <w:rsid w:val="00AA23D5"/>
    <w:rPr>
      <w:color w:val="0000FF"/>
      <w:u w:val="single"/>
    </w:rPr>
  </w:style>
  <w:style w:type="character" w:customStyle="1" w:styleId="10">
    <w:name w:val="Заголовок 1 Знак"/>
    <w:basedOn w:val="a0"/>
    <w:link w:val="1"/>
    <w:uiPriority w:val="9"/>
    <w:rsid w:val="006822AD"/>
    <w:rPr>
      <w:rFonts w:asciiTheme="majorHAnsi" w:eastAsiaTheme="majorEastAsia" w:hAnsiTheme="majorHAnsi" w:cstheme="majorBidi"/>
      <w:b/>
      <w:bCs/>
      <w:color w:val="365F91" w:themeColor="accent1" w:themeShade="BF"/>
      <w:sz w:val="28"/>
      <w:szCs w:val="28"/>
      <w:lang w:eastAsia="ru-RU"/>
    </w:rPr>
  </w:style>
  <w:style w:type="paragraph" w:styleId="21">
    <w:name w:val="Body Text 2"/>
    <w:basedOn w:val="a"/>
    <w:link w:val="22"/>
    <w:unhideWhenUsed/>
    <w:rsid w:val="006F3EAF"/>
    <w:pPr>
      <w:spacing w:after="120" w:line="480" w:lineRule="auto"/>
    </w:pPr>
  </w:style>
  <w:style w:type="character" w:customStyle="1" w:styleId="22">
    <w:name w:val="Основной текст 2 Знак"/>
    <w:basedOn w:val="a0"/>
    <w:link w:val="21"/>
    <w:rsid w:val="006F3EAF"/>
    <w:rPr>
      <w:rFonts w:ascii="Times New Roman" w:eastAsia="Times New Roman" w:hAnsi="Times New Roman" w:cs="Times New Roman"/>
      <w:sz w:val="24"/>
      <w:szCs w:val="24"/>
      <w:lang w:eastAsia="ru-RU"/>
    </w:rPr>
  </w:style>
  <w:style w:type="paragraph" w:styleId="a8">
    <w:name w:val="caption"/>
    <w:basedOn w:val="a"/>
    <w:next w:val="a"/>
    <w:uiPriority w:val="35"/>
    <w:unhideWhenUsed/>
    <w:qFormat/>
    <w:rsid w:val="006F3EAF"/>
    <w:pPr>
      <w:autoSpaceDE w:val="0"/>
      <w:autoSpaceDN w:val="0"/>
      <w:spacing w:after="200" w:line="240" w:lineRule="auto"/>
    </w:pPr>
    <w:rPr>
      <w:rFonts w:ascii="Palatino" w:hAnsi="Palatino" w:cs="Palatino"/>
      <w:i/>
      <w:iCs/>
      <w:color w:val="1F497D" w:themeColor="text2"/>
      <w:sz w:val="18"/>
      <w:szCs w:val="18"/>
      <w:lang w:eastAsia="en-US"/>
    </w:rPr>
  </w:style>
  <w:style w:type="paragraph" w:styleId="a9">
    <w:name w:val="Balloon Text"/>
    <w:basedOn w:val="a"/>
    <w:link w:val="aa"/>
    <w:uiPriority w:val="99"/>
    <w:semiHidden/>
    <w:unhideWhenUsed/>
    <w:rsid w:val="00817B99"/>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817B99"/>
    <w:rPr>
      <w:rFonts w:ascii="Tahoma" w:eastAsia="Times New Roman" w:hAnsi="Tahoma" w:cs="Tahoma"/>
      <w:sz w:val="16"/>
      <w:szCs w:val="16"/>
      <w:lang w:eastAsia="ru-RU"/>
    </w:rPr>
  </w:style>
  <w:style w:type="paragraph" w:styleId="ab">
    <w:name w:val="header"/>
    <w:basedOn w:val="a"/>
    <w:link w:val="ac"/>
    <w:uiPriority w:val="99"/>
    <w:unhideWhenUsed/>
    <w:rsid w:val="00817B99"/>
    <w:pPr>
      <w:tabs>
        <w:tab w:val="center" w:pos="4677"/>
        <w:tab w:val="right" w:pos="9355"/>
      </w:tabs>
      <w:spacing w:line="240" w:lineRule="auto"/>
    </w:pPr>
  </w:style>
  <w:style w:type="character" w:customStyle="1" w:styleId="ac">
    <w:name w:val="Верхний колонтитул Знак"/>
    <w:basedOn w:val="a0"/>
    <w:link w:val="ab"/>
    <w:uiPriority w:val="99"/>
    <w:rsid w:val="00817B9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817B99"/>
    <w:pPr>
      <w:tabs>
        <w:tab w:val="center" w:pos="4677"/>
        <w:tab w:val="right" w:pos="9355"/>
      </w:tabs>
      <w:spacing w:line="240" w:lineRule="auto"/>
    </w:pPr>
  </w:style>
  <w:style w:type="character" w:customStyle="1" w:styleId="ae">
    <w:name w:val="Нижний колонтитул Знак"/>
    <w:basedOn w:val="a0"/>
    <w:link w:val="ad"/>
    <w:uiPriority w:val="99"/>
    <w:rsid w:val="00817B99"/>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F1786F"/>
    <w:rPr>
      <w:rFonts w:asciiTheme="majorHAnsi" w:eastAsiaTheme="majorEastAsia" w:hAnsiTheme="majorHAnsi" w:cstheme="majorBidi"/>
      <w:color w:val="243F60" w:themeColor="accent1" w:themeShade="7F"/>
      <w:sz w:val="24"/>
      <w:szCs w:val="24"/>
      <w:lang w:eastAsia="ru-RU"/>
    </w:rPr>
  </w:style>
  <w:style w:type="character" w:customStyle="1" w:styleId="11">
    <w:name w:val="Неразрешенное упоминание1"/>
    <w:basedOn w:val="a0"/>
    <w:uiPriority w:val="99"/>
    <w:semiHidden/>
    <w:unhideWhenUsed/>
    <w:rsid w:val="00DD61CD"/>
    <w:rPr>
      <w:color w:val="605E5C"/>
      <w:shd w:val="clear" w:color="auto" w:fill="E1DFDD"/>
    </w:rPr>
  </w:style>
  <w:style w:type="character" w:styleId="af">
    <w:name w:val="FollowedHyperlink"/>
    <w:basedOn w:val="a0"/>
    <w:uiPriority w:val="99"/>
    <w:semiHidden/>
    <w:unhideWhenUsed/>
    <w:rsid w:val="00DD61CD"/>
    <w:rPr>
      <w:color w:val="800080" w:themeColor="followedHyperlink"/>
      <w:u w:val="single"/>
    </w:rPr>
  </w:style>
  <w:style w:type="table" w:styleId="af0">
    <w:name w:val="Table Grid"/>
    <w:basedOn w:val="a1"/>
    <w:uiPriority w:val="59"/>
    <w:rsid w:val="00964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96430E"/>
    <w:rPr>
      <w:color w:val="808080"/>
    </w:rPr>
  </w:style>
  <w:style w:type="paragraph" w:customStyle="1" w:styleId="af2">
    <w:name w:val="Заголовок_статья"/>
    <w:basedOn w:val="a"/>
    <w:uiPriority w:val="99"/>
    <w:rsid w:val="00D34A0A"/>
    <w:pPr>
      <w:autoSpaceDE w:val="0"/>
      <w:autoSpaceDN w:val="0"/>
      <w:adjustRightInd w:val="0"/>
      <w:spacing w:before="113" w:after="113" w:line="288" w:lineRule="auto"/>
      <w:jc w:val="center"/>
      <w:textAlignment w:val="center"/>
    </w:pPr>
    <w:rPr>
      <w:rFonts w:ascii="Optima" w:eastAsia="Calibri" w:hAnsi="Optima" w:cs="Optima"/>
      <w:b/>
      <w:bCs/>
      <w:caps/>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89469">
      <w:bodyDiv w:val="1"/>
      <w:marLeft w:val="0"/>
      <w:marRight w:val="0"/>
      <w:marTop w:val="0"/>
      <w:marBottom w:val="0"/>
      <w:divBdr>
        <w:top w:val="none" w:sz="0" w:space="0" w:color="auto"/>
        <w:left w:val="none" w:sz="0" w:space="0" w:color="auto"/>
        <w:bottom w:val="none" w:sz="0" w:space="0" w:color="auto"/>
        <w:right w:val="none" w:sz="0" w:space="0" w:color="auto"/>
      </w:divBdr>
    </w:div>
    <w:div w:id="467474690">
      <w:bodyDiv w:val="1"/>
      <w:marLeft w:val="0"/>
      <w:marRight w:val="0"/>
      <w:marTop w:val="0"/>
      <w:marBottom w:val="0"/>
      <w:divBdr>
        <w:top w:val="none" w:sz="0" w:space="0" w:color="auto"/>
        <w:left w:val="none" w:sz="0" w:space="0" w:color="auto"/>
        <w:bottom w:val="none" w:sz="0" w:space="0" w:color="auto"/>
        <w:right w:val="none" w:sz="0" w:space="0" w:color="auto"/>
      </w:divBdr>
    </w:div>
    <w:div w:id="487869066">
      <w:bodyDiv w:val="1"/>
      <w:marLeft w:val="0"/>
      <w:marRight w:val="0"/>
      <w:marTop w:val="0"/>
      <w:marBottom w:val="0"/>
      <w:divBdr>
        <w:top w:val="none" w:sz="0" w:space="0" w:color="auto"/>
        <w:left w:val="none" w:sz="0" w:space="0" w:color="auto"/>
        <w:bottom w:val="none" w:sz="0" w:space="0" w:color="auto"/>
        <w:right w:val="none" w:sz="0" w:space="0" w:color="auto"/>
      </w:divBdr>
    </w:div>
    <w:div w:id="506210833">
      <w:bodyDiv w:val="1"/>
      <w:marLeft w:val="0"/>
      <w:marRight w:val="0"/>
      <w:marTop w:val="0"/>
      <w:marBottom w:val="0"/>
      <w:divBdr>
        <w:top w:val="none" w:sz="0" w:space="0" w:color="auto"/>
        <w:left w:val="none" w:sz="0" w:space="0" w:color="auto"/>
        <w:bottom w:val="none" w:sz="0" w:space="0" w:color="auto"/>
        <w:right w:val="none" w:sz="0" w:space="0" w:color="auto"/>
      </w:divBdr>
    </w:div>
    <w:div w:id="532619218">
      <w:bodyDiv w:val="1"/>
      <w:marLeft w:val="0"/>
      <w:marRight w:val="0"/>
      <w:marTop w:val="0"/>
      <w:marBottom w:val="0"/>
      <w:divBdr>
        <w:top w:val="none" w:sz="0" w:space="0" w:color="auto"/>
        <w:left w:val="none" w:sz="0" w:space="0" w:color="auto"/>
        <w:bottom w:val="none" w:sz="0" w:space="0" w:color="auto"/>
        <w:right w:val="none" w:sz="0" w:space="0" w:color="auto"/>
      </w:divBdr>
    </w:div>
    <w:div w:id="678964273">
      <w:bodyDiv w:val="1"/>
      <w:marLeft w:val="0"/>
      <w:marRight w:val="0"/>
      <w:marTop w:val="0"/>
      <w:marBottom w:val="0"/>
      <w:divBdr>
        <w:top w:val="none" w:sz="0" w:space="0" w:color="auto"/>
        <w:left w:val="none" w:sz="0" w:space="0" w:color="auto"/>
        <w:bottom w:val="none" w:sz="0" w:space="0" w:color="auto"/>
        <w:right w:val="none" w:sz="0" w:space="0" w:color="auto"/>
      </w:divBdr>
    </w:div>
    <w:div w:id="772474720">
      <w:bodyDiv w:val="1"/>
      <w:marLeft w:val="0"/>
      <w:marRight w:val="0"/>
      <w:marTop w:val="0"/>
      <w:marBottom w:val="0"/>
      <w:divBdr>
        <w:top w:val="none" w:sz="0" w:space="0" w:color="auto"/>
        <w:left w:val="none" w:sz="0" w:space="0" w:color="auto"/>
        <w:bottom w:val="none" w:sz="0" w:space="0" w:color="auto"/>
        <w:right w:val="none" w:sz="0" w:space="0" w:color="auto"/>
      </w:divBdr>
    </w:div>
    <w:div w:id="1427457541">
      <w:bodyDiv w:val="1"/>
      <w:marLeft w:val="0"/>
      <w:marRight w:val="0"/>
      <w:marTop w:val="0"/>
      <w:marBottom w:val="0"/>
      <w:divBdr>
        <w:top w:val="none" w:sz="0" w:space="0" w:color="auto"/>
        <w:left w:val="none" w:sz="0" w:space="0" w:color="auto"/>
        <w:bottom w:val="none" w:sz="0" w:space="0" w:color="auto"/>
        <w:right w:val="none" w:sz="0" w:space="0" w:color="auto"/>
      </w:divBdr>
    </w:div>
    <w:div w:id="1511603717">
      <w:bodyDiv w:val="1"/>
      <w:marLeft w:val="0"/>
      <w:marRight w:val="0"/>
      <w:marTop w:val="0"/>
      <w:marBottom w:val="0"/>
      <w:divBdr>
        <w:top w:val="none" w:sz="0" w:space="0" w:color="auto"/>
        <w:left w:val="none" w:sz="0" w:space="0" w:color="auto"/>
        <w:bottom w:val="none" w:sz="0" w:space="0" w:color="auto"/>
        <w:right w:val="none" w:sz="0" w:space="0" w:color="auto"/>
      </w:divBdr>
    </w:div>
    <w:div w:id="1530139321">
      <w:bodyDiv w:val="1"/>
      <w:marLeft w:val="0"/>
      <w:marRight w:val="0"/>
      <w:marTop w:val="0"/>
      <w:marBottom w:val="0"/>
      <w:divBdr>
        <w:top w:val="none" w:sz="0" w:space="0" w:color="auto"/>
        <w:left w:val="none" w:sz="0" w:space="0" w:color="auto"/>
        <w:bottom w:val="none" w:sz="0" w:space="0" w:color="auto"/>
        <w:right w:val="none" w:sz="0" w:space="0" w:color="auto"/>
      </w:divBdr>
    </w:div>
    <w:div w:id="1533037166">
      <w:bodyDiv w:val="1"/>
      <w:marLeft w:val="0"/>
      <w:marRight w:val="0"/>
      <w:marTop w:val="0"/>
      <w:marBottom w:val="0"/>
      <w:divBdr>
        <w:top w:val="none" w:sz="0" w:space="0" w:color="auto"/>
        <w:left w:val="none" w:sz="0" w:space="0" w:color="auto"/>
        <w:bottom w:val="none" w:sz="0" w:space="0" w:color="auto"/>
        <w:right w:val="none" w:sz="0" w:space="0" w:color="auto"/>
      </w:divBdr>
    </w:div>
    <w:div w:id="1851331487">
      <w:bodyDiv w:val="1"/>
      <w:marLeft w:val="0"/>
      <w:marRight w:val="0"/>
      <w:marTop w:val="0"/>
      <w:marBottom w:val="0"/>
      <w:divBdr>
        <w:top w:val="none" w:sz="0" w:space="0" w:color="auto"/>
        <w:left w:val="none" w:sz="0" w:space="0" w:color="auto"/>
        <w:bottom w:val="none" w:sz="0" w:space="0" w:color="auto"/>
        <w:right w:val="none" w:sz="0" w:space="0" w:color="auto"/>
      </w:divBdr>
    </w:div>
    <w:div w:id="1876238649">
      <w:bodyDiv w:val="1"/>
      <w:marLeft w:val="0"/>
      <w:marRight w:val="0"/>
      <w:marTop w:val="0"/>
      <w:marBottom w:val="0"/>
      <w:divBdr>
        <w:top w:val="none" w:sz="0" w:space="0" w:color="auto"/>
        <w:left w:val="none" w:sz="0" w:space="0" w:color="auto"/>
        <w:bottom w:val="none" w:sz="0" w:space="0" w:color="auto"/>
        <w:right w:val="none" w:sz="0" w:space="0" w:color="auto"/>
      </w:divBdr>
    </w:div>
    <w:div w:id="207088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9</Pages>
  <Words>2960</Words>
  <Characters>16872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Дайнеко</dc:creator>
  <cp:lastModifiedBy>Alexandra V. Tyan</cp:lastModifiedBy>
  <cp:revision>187</cp:revision>
  <dcterms:created xsi:type="dcterms:W3CDTF">2020-08-04T10:26:00Z</dcterms:created>
  <dcterms:modified xsi:type="dcterms:W3CDTF">2021-06-25T09:10:00Z</dcterms:modified>
</cp:coreProperties>
</file>